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36" w:rsidRPr="00C46F36" w:rsidRDefault="00C46F36" w:rsidP="00C46F36">
      <w:pPr>
        <w:jc w:val="center"/>
        <w:rPr>
          <w:rFonts w:ascii="Constantia" w:hAnsi="Constantia"/>
          <w:b/>
          <w:sz w:val="44"/>
          <w:szCs w:val="44"/>
        </w:rPr>
      </w:pPr>
      <w:r w:rsidRPr="00C46F36">
        <w:rPr>
          <w:rFonts w:ascii="Constantia" w:hAnsi="Constantia"/>
          <w:b/>
          <w:sz w:val="44"/>
          <w:szCs w:val="44"/>
        </w:rPr>
        <w:t>ЗВІТ</w:t>
      </w:r>
    </w:p>
    <w:p w:rsidR="00C46F36" w:rsidRPr="00C46F36" w:rsidRDefault="00C46F36" w:rsidP="00C46F36">
      <w:pPr>
        <w:jc w:val="center"/>
        <w:rPr>
          <w:rFonts w:ascii="Constantia" w:hAnsi="Constantia"/>
          <w:b/>
          <w:sz w:val="44"/>
          <w:szCs w:val="44"/>
        </w:rPr>
      </w:pPr>
      <w:r w:rsidRPr="00C46F36">
        <w:rPr>
          <w:rFonts w:ascii="Constantia" w:hAnsi="Constantia"/>
          <w:b/>
          <w:sz w:val="44"/>
          <w:szCs w:val="44"/>
        </w:rPr>
        <w:t>про діяльність Демидівського ліцею</w:t>
      </w:r>
    </w:p>
    <w:p w:rsidR="00C46F36" w:rsidRPr="00C46F36" w:rsidRDefault="00C46F36" w:rsidP="00C46F36">
      <w:pPr>
        <w:jc w:val="center"/>
        <w:rPr>
          <w:rFonts w:ascii="Constantia" w:hAnsi="Constantia"/>
          <w:b/>
          <w:sz w:val="44"/>
          <w:szCs w:val="44"/>
        </w:rPr>
      </w:pPr>
      <w:r w:rsidRPr="00C46F36">
        <w:rPr>
          <w:rFonts w:ascii="Constantia" w:hAnsi="Constantia"/>
          <w:b/>
          <w:sz w:val="44"/>
          <w:szCs w:val="44"/>
        </w:rPr>
        <w:t>у 2017-2018 навчальному році</w:t>
      </w:r>
    </w:p>
    <w:p w:rsidR="006419A3" w:rsidRPr="002309EA" w:rsidRDefault="006419A3" w:rsidP="00C46F36">
      <w:pPr>
        <w:spacing w:before="360"/>
        <w:jc w:val="center"/>
        <w:rPr>
          <w:b/>
          <w:highlight w:val="magenta"/>
        </w:rPr>
      </w:pPr>
      <w:r w:rsidRPr="002309EA">
        <w:rPr>
          <w:b/>
        </w:rPr>
        <w:t>Розділ 1.  ЗАГАЛЬНІ ПОЛОЖЕННЯ</w:t>
      </w:r>
    </w:p>
    <w:p w:rsidR="006419A3" w:rsidRPr="002309EA" w:rsidRDefault="006419A3" w:rsidP="00C3428E">
      <w:pPr>
        <w:widowControl w:val="0"/>
        <w:tabs>
          <w:tab w:val="left" w:pos="1260"/>
        </w:tabs>
        <w:suppressAutoHyphens/>
        <w:ind w:firstLine="720"/>
        <w:jc w:val="both"/>
        <w:rPr>
          <w:sz w:val="24"/>
          <w:szCs w:val="24"/>
          <w:highlight w:val="magenta"/>
        </w:rPr>
      </w:pPr>
      <w:r w:rsidRPr="002309EA">
        <w:rPr>
          <w:sz w:val="24"/>
          <w:szCs w:val="24"/>
          <w:highlight w:val="magenta"/>
        </w:rPr>
        <w:t xml:space="preserve"> </w:t>
      </w:r>
    </w:p>
    <w:p w:rsidR="003A7BD5" w:rsidRPr="002309EA" w:rsidRDefault="003A7BD5" w:rsidP="003A7BD5">
      <w:pPr>
        <w:jc w:val="center"/>
        <w:rPr>
          <w:b/>
        </w:rPr>
      </w:pPr>
      <w:r w:rsidRPr="002309EA">
        <w:rPr>
          <w:b/>
        </w:rPr>
        <w:t>Нормативно-правова база</w:t>
      </w:r>
    </w:p>
    <w:p w:rsidR="003A7BD5" w:rsidRPr="002309EA" w:rsidRDefault="003A7BD5" w:rsidP="003A7BD5">
      <w:pPr>
        <w:spacing w:before="240" w:after="120"/>
        <w:ind w:left="708" w:firstLine="708"/>
        <w:rPr>
          <w:b/>
          <w:sz w:val="24"/>
          <w:szCs w:val="24"/>
        </w:rPr>
      </w:pPr>
      <w:r w:rsidRPr="002309EA">
        <w:rPr>
          <w:b/>
          <w:sz w:val="24"/>
          <w:szCs w:val="24"/>
        </w:rPr>
        <w:t>Конституція України</w:t>
      </w:r>
      <w:r w:rsidR="009D2860" w:rsidRPr="002309EA">
        <w:rPr>
          <w:b/>
          <w:sz w:val="24"/>
          <w:szCs w:val="24"/>
        </w:rPr>
        <w:t>.</w:t>
      </w:r>
    </w:p>
    <w:p w:rsidR="003A7BD5" w:rsidRPr="002309EA" w:rsidRDefault="003A7BD5" w:rsidP="003A7BD5">
      <w:pPr>
        <w:spacing w:before="240" w:after="120"/>
        <w:rPr>
          <w:b/>
          <w:sz w:val="24"/>
          <w:szCs w:val="24"/>
        </w:rPr>
      </w:pPr>
      <w:r w:rsidRPr="002309EA">
        <w:rPr>
          <w:b/>
          <w:sz w:val="24"/>
          <w:szCs w:val="24"/>
        </w:rPr>
        <w:tab/>
      </w:r>
      <w:r w:rsidRPr="002309EA">
        <w:rPr>
          <w:b/>
          <w:sz w:val="24"/>
          <w:szCs w:val="24"/>
        </w:rPr>
        <w:tab/>
        <w:t>Закони України:</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освіту;</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загальну середню освіту;</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мови;</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охорону праці;</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пожежну безпеку.</w:t>
      </w:r>
    </w:p>
    <w:p w:rsidR="003A7BD5" w:rsidRPr="002309EA" w:rsidRDefault="003A7BD5" w:rsidP="003A7BD5">
      <w:pPr>
        <w:tabs>
          <w:tab w:val="left" w:pos="1080"/>
        </w:tabs>
        <w:spacing w:before="240" w:after="120"/>
        <w:rPr>
          <w:b/>
          <w:sz w:val="24"/>
          <w:szCs w:val="24"/>
        </w:rPr>
      </w:pPr>
      <w:r w:rsidRPr="002309EA">
        <w:rPr>
          <w:b/>
          <w:sz w:val="24"/>
          <w:szCs w:val="24"/>
        </w:rPr>
        <w:tab/>
      </w:r>
      <w:r w:rsidRPr="002309EA">
        <w:rPr>
          <w:b/>
          <w:sz w:val="24"/>
          <w:szCs w:val="24"/>
        </w:rPr>
        <w:tab/>
        <w:t>Укази Президента України:</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невідкладні заходи щодо забезпечення функціонування та розвитку освіти України;</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додаткові заходи щодо підвищення якості освіти в Україні;</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Про Національну доктрину розвитку освіти.</w:t>
      </w:r>
    </w:p>
    <w:p w:rsidR="003A7BD5" w:rsidRPr="002309EA" w:rsidRDefault="003A7BD5" w:rsidP="003A7BD5">
      <w:pPr>
        <w:spacing w:before="240" w:after="120"/>
        <w:rPr>
          <w:b/>
          <w:sz w:val="24"/>
          <w:szCs w:val="24"/>
        </w:rPr>
      </w:pPr>
      <w:r w:rsidRPr="002309EA">
        <w:rPr>
          <w:b/>
          <w:sz w:val="24"/>
          <w:szCs w:val="24"/>
        </w:rPr>
        <w:tab/>
      </w:r>
      <w:r w:rsidRPr="002309EA">
        <w:rPr>
          <w:b/>
          <w:sz w:val="24"/>
          <w:szCs w:val="24"/>
        </w:rPr>
        <w:tab/>
        <w:t>Накази Міністерства:</w:t>
      </w:r>
    </w:p>
    <w:p w:rsidR="003A7BD5" w:rsidRPr="002309EA" w:rsidRDefault="003A7BD5" w:rsidP="003A7BD5">
      <w:pPr>
        <w:numPr>
          <w:ilvl w:val="1"/>
          <w:numId w:val="8"/>
        </w:numPr>
        <w:tabs>
          <w:tab w:val="clear" w:pos="1440"/>
          <w:tab w:val="num" w:pos="0"/>
          <w:tab w:val="left" w:pos="720"/>
          <w:tab w:val="left" w:pos="1080"/>
        </w:tabs>
        <w:spacing w:before="240" w:after="120"/>
        <w:ind w:left="0" w:firstLine="720"/>
        <w:jc w:val="both"/>
        <w:rPr>
          <w:sz w:val="24"/>
          <w:szCs w:val="24"/>
        </w:rPr>
      </w:pPr>
      <w:r w:rsidRPr="002309EA">
        <w:rPr>
          <w:sz w:val="24"/>
          <w:szCs w:val="24"/>
        </w:rPr>
        <w:t>Постанова Кабінету Міністрів України від 20.04.2011 № 462 «Про затвердження Державного стандарту початкової загальної освіти»;</w:t>
      </w:r>
    </w:p>
    <w:p w:rsidR="003A7BD5" w:rsidRPr="002309EA" w:rsidRDefault="003A7BD5" w:rsidP="003A7BD5">
      <w:pPr>
        <w:numPr>
          <w:ilvl w:val="1"/>
          <w:numId w:val="8"/>
        </w:numPr>
        <w:tabs>
          <w:tab w:val="clear" w:pos="1440"/>
          <w:tab w:val="num" w:pos="0"/>
          <w:tab w:val="left" w:pos="720"/>
          <w:tab w:val="left" w:pos="1080"/>
        </w:tabs>
        <w:spacing w:before="240" w:after="120"/>
        <w:ind w:left="0" w:firstLine="720"/>
        <w:jc w:val="both"/>
        <w:rPr>
          <w:sz w:val="24"/>
          <w:szCs w:val="24"/>
        </w:rPr>
      </w:pPr>
      <w:r w:rsidRPr="002309EA">
        <w:rPr>
          <w:sz w:val="24"/>
          <w:szCs w:val="24"/>
        </w:rPr>
        <w:t xml:space="preserve">Постанова Кабінету Міністрів України  23.11.2011 № 1392 «Про затвердження Державного стандарту базової і повної  загальної середньої освіти»; </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№646 від 12.04.2000 "Про затвердження Інструкції з обліку дітей і підлітків шкільного віку";</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№778 від 27.08.2010 "Про затвердження Положення про загальноосвітній навчальний заклад";</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№601 від 20.07.2004  "Про затвердження Положення про навчальні кабінети загальноосвітніх навчальних закладів";</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№389 від 19.06.2003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№1116 від 23.11.2010 "Про внесення змін до розділу VІ Положення про державну підсумкову атестацію учнів (вихованців) у системі загальної середньої освіти";</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№930 від 06.10.2010 "Про затвердження Типового положення про атестацію педагогічних працівників";</w:t>
      </w:r>
    </w:p>
    <w:p w:rsidR="003A7BD5" w:rsidRPr="002309EA" w:rsidRDefault="003A7BD5" w:rsidP="003A7BD5">
      <w:pPr>
        <w:numPr>
          <w:ilvl w:val="0"/>
          <w:numId w:val="8"/>
        </w:numPr>
        <w:tabs>
          <w:tab w:val="clear" w:pos="720"/>
          <w:tab w:val="left" w:pos="1080"/>
        </w:tabs>
        <w:spacing w:before="120" w:after="120"/>
        <w:ind w:left="0" w:firstLine="720"/>
        <w:jc w:val="both"/>
        <w:rPr>
          <w:sz w:val="24"/>
          <w:szCs w:val="24"/>
        </w:rPr>
      </w:pPr>
      <w:r w:rsidRPr="002309EA">
        <w:rPr>
          <w:sz w:val="24"/>
          <w:szCs w:val="24"/>
        </w:rPr>
        <w:t>№329 від 13.04.2011 "Про затвердження Критеріїв оцінювання навчальних досягнень учнів (вихованців) у системі загальної середньої освіти";</w:t>
      </w:r>
    </w:p>
    <w:p w:rsidR="00AC54FD" w:rsidRPr="002309EA" w:rsidRDefault="00AC54FD" w:rsidP="00C246C8">
      <w:pPr>
        <w:numPr>
          <w:ilvl w:val="0"/>
          <w:numId w:val="8"/>
        </w:numPr>
        <w:tabs>
          <w:tab w:val="clear" w:pos="720"/>
          <w:tab w:val="num" w:pos="1134"/>
        </w:tabs>
        <w:ind w:left="0" w:firstLine="709"/>
        <w:rPr>
          <w:sz w:val="24"/>
          <w:szCs w:val="24"/>
        </w:rPr>
      </w:pPr>
      <w:r w:rsidRPr="002309EA">
        <w:rPr>
          <w:sz w:val="24"/>
          <w:szCs w:val="24"/>
        </w:rPr>
        <w:t>№ 1222 від 21.08.2013 «Про затвердження орієнтовних вимог оцінювання навчальних досягнень учнів із базових дисциплін у системі  загальної  середньої освіти».</w:t>
      </w:r>
    </w:p>
    <w:p w:rsidR="006419A3" w:rsidRPr="002309EA" w:rsidRDefault="007966AB" w:rsidP="00C46F36">
      <w:pPr>
        <w:jc w:val="center"/>
        <w:rPr>
          <w:sz w:val="24"/>
          <w:szCs w:val="24"/>
        </w:rPr>
      </w:pPr>
      <w:r>
        <w:rPr>
          <w:b/>
        </w:rPr>
        <w:br w:type="page"/>
      </w:r>
      <w:r w:rsidR="006419A3" w:rsidRPr="002309EA">
        <w:rPr>
          <w:b/>
        </w:rPr>
        <w:lastRenderedPageBreak/>
        <w:t>Розділ 2. ОРГАНІЗАЦІЯ НАВЧАЛЬНО-ВИХОВНОГО ПРОЦЕСУ</w:t>
      </w:r>
    </w:p>
    <w:p w:rsidR="00281A56" w:rsidRPr="002309EA" w:rsidRDefault="006419A3" w:rsidP="009D2860">
      <w:pPr>
        <w:widowControl w:val="0"/>
        <w:tabs>
          <w:tab w:val="left" w:pos="1260"/>
        </w:tabs>
        <w:suppressAutoHyphens/>
        <w:ind w:firstLine="720"/>
        <w:jc w:val="both"/>
        <w:rPr>
          <w:b/>
          <w:i/>
        </w:rPr>
      </w:pPr>
      <w:r w:rsidRPr="002309EA">
        <w:t xml:space="preserve">     </w:t>
      </w:r>
    </w:p>
    <w:p w:rsidR="00281A56" w:rsidRPr="002309EA" w:rsidRDefault="00281A56" w:rsidP="009D2860">
      <w:pPr>
        <w:numPr>
          <w:ilvl w:val="1"/>
          <w:numId w:val="11"/>
        </w:numPr>
        <w:tabs>
          <w:tab w:val="clear" w:pos="1080"/>
        </w:tabs>
        <w:ind w:left="0" w:firstLine="0"/>
        <w:jc w:val="center"/>
        <w:rPr>
          <w:b/>
        </w:rPr>
      </w:pPr>
      <w:r w:rsidRPr="002309EA">
        <w:rPr>
          <w:b/>
        </w:rPr>
        <w:t>Інфо</w:t>
      </w:r>
      <w:r w:rsidR="00A63043" w:rsidRPr="002309EA">
        <w:rPr>
          <w:b/>
        </w:rPr>
        <w:t>рмаційна довідка закладу за 201</w:t>
      </w:r>
      <w:r w:rsidR="00DC3E0F">
        <w:rPr>
          <w:b/>
        </w:rPr>
        <w:t>7</w:t>
      </w:r>
      <w:r w:rsidR="00A63043" w:rsidRPr="002309EA">
        <w:rPr>
          <w:b/>
        </w:rPr>
        <w:t>-201</w:t>
      </w:r>
      <w:r w:rsidR="00DC3E0F">
        <w:rPr>
          <w:b/>
        </w:rPr>
        <w:t>8</w:t>
      </w:r>
      <w:r w:rsidRPr="002309EA">
        <w:rPr>
          <w:b/>
        </w:rPr>
        <w:t xml:space="preserve"> н. р.</w:t>
      </w:r>
    </w:p>
    <w:p w:rsidR="00281A56" w:rsidRPr="002309EA" w:rsidRDefault="00281A56" w:rsidP="00281A56">
      <w:pPr>
        <w:ind w:left="360"/>
        <w:jc w:val="center"/>
        <w:rPr>
          <w:b/>
          <w:sz w:val="24"/>
          <w:szCs w:val="24"/>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6662"/>
        <w:gridCol w:w="2499"/>
      </w:tblGrid>
      <w:tr w:rsidR="00281A56" w:rsidRPr="002309EA" w:rsidTr="009D2860">
        <w:trPr>
          <w:trHeight w:val="673"/>
          <w:jc w:val="center"/>
        </w:trPr>
        <w:tc>
          <w:tcPr>
            <w:tcW w:w="646" w:type="dxa"/>
            <w:vAlign w:val="center"/>
          </w:tcPr>
          <w:p w:rsidR="00281A56" w:rsidRPr="002309EA" w:rsidRDefault="00281A56" w:rsidP="00B508F1">
            <w:pPr>
              <w:jc w:val="center"/>
              <w:rPr>
                <w:sz w:val="24"/>
                <w:szCs w:val="24"/>
              </w:rPr>
            </w:pPr>
            <w:r w:rsidRPr="002309EA">
              <w:rPr>
                <w:sz w:val="24"/>
                <w:szCs w:val="24"/>
              </w:rPr>
              <w:t>№</w:t>
            </w:r>
          </w:p>
          <w:p w:rsidR="00281A56" w:rsidRPr="002309EA" w:rsidRDefault="00281A56" w:rsidP="00B508F1">
            <w:pPr>
              <w:jc w:val="center"/>
              <w:rPr>
                <w:sz w:val="24"/>
                <w:szCs w:val="24"/>
              </w:rPr>
            </w:pPr>
            <w:r w:rsidRPr="002309EA">
              <w:rPr>
                <w:sz w:val="24"/>
                <w:szCs w:val="24"/>
              </w:rPr>
              <w:t>з/п</w:t>
            </w:r>
          </w:p>
        </w:tc>
        <w:tc>
          <w:tcPr>
            <w:tcW w:w="6662" w:type="dxa"/>
            <w:vAlign w:val="center"/>
          </w:tcPr>
          <w:p w:rsidR="00281A56" w:rsidRPr="002309EA" w:rsidRDefault="00281A56" w:rsidP="00B508F1">
            <w:pPr>
              <w:jc w:val="center"/>
              <w:rPr>
                <w:sz w:val="24"/>
                <w:szCs w:val="24"/>
              </w:rPr>
            </w:pPr>
            <w:r w:rsidRPr="002309EA">
              <w:rPr>
                <w:sz w:val="24"/>
                <w:szCs w:val="24"/>
              </w:rPr>
              <w:t>Показник</w:t>
            </w:r>
          </w:p>
        </w:tc>
        <w:tc>
          <w:tcPr>
            <w:tcW w:w="2499" w:type="dxa"/>
            <w:vAlign w:val="center"/>
          </w:tcPr>
          <w:p w:rsidR="00281A56" w:rsidRPr="002309EA" w:rsidRDefault="00281A56" w:rsidP="00B508F1">
            <w:pPr>
              <w:jc w:val="center"/>
              <w:rPr>
                <w:sz w:val="24"/>
                <w:szCs w:val="24"/>
              </w:rPr>
            </w:pPr>
            <w:r w:rsidRPr="002309EA">
              <w:rPr>
                <w:sz w:val="24"/>
                <w:szCs w:val="24"/>
              </w:rPr>
              <w:t>Значення</w:t>
            </w:r>
          </w:p>
        </w:tc>
      </w:tr>
      <w:tr w:rsidR="00281A56" w:rsidRPr="002309EA" w:rsidTr="009D2860">
        <w:trPr>
          <w:trHeight w:val="1967"/>
          <w:jc w:val="center"/>
        </w:trPr>
        <w:tc>
          <w:tcPr>
            <w:tcW w:w="646" w:type="dxa"/>
          </w:tcPr>
          <w:p w:rsidR="00281A56" w:rsidRPr="002309EA" w:rsidRDefault="00281A56" w:rsidP="00B508F1">
            <w:pPr>
              <w:jc w:val="center"/>
              <w:rPr>
                <w:sz w:val="24"/>
                <w:szCs w:val="24"/>
              </w:rPr>
            </w:pPr>
            <w:r w:rsidRPr="002309EA">
              <w:rPr>
                <w:sz w:val="24"/>
                <w:szCs w:val="24"/>
              </w:rPr>
              <w:t>1.</w:t>
            </w:r>
          </w:p>
          <w:p w:rsidR="00281A56" w:rsidRPr="002309EA" w:rsidRDefault="00281A56" w:rsidP="00B508F1">
            <w:pPr>
              <w:jc w:val="center"/>
              <w:rPr>
                <w:sz w:val="24"/>
                <w:szCs w:val="24"/>
              </w:rPr>
            </w:pPr>
            <w:r w:rsidRPr="002309EA">
              <w:rPr>
                <w:sz w:val="24"/>
                <w:szCs w:val="24"/>
              </w:rPr>
              <w:t>2.</w:t>
            </w:r>
          </w:p>
          <w:p w:rsidR="00281A56" w:rsidRPr="002309EA" w:rsidRDefault="00281A56" w:rsidP="00B508F1">
            <w:pPr>
              <w:jc w:val="center"/>
              <w:rPr>
                <w:sz w:val="24"/>
                <w:szCs w:val="24"/>
              </w:rPr>
            </w:pPr>
            <w:r w:rsidRPr="002309EA">
              <w:rPr>
                <w:sz w:val="24"/>
                <w:szCs w:val="24"/>
              </w:rPr>
              <w:t>3.</w:t>
            </w:r>
          </w:p>
          <w:p w:rsidR="00281A56" w:rsidRPr="002309EA" w:rsidRDefault="00281A56" w:rsidP="00B508F1">
            <w:pPr>
              <w:jc w:val="center"/>
              <w:rPr>
                <w:sz w:val="24"/>
                <w:szCs w:val="24"/>
              </w:rPr>
            </w:pPr>
            <w:r w:rsidRPr="002309EA">
              <w:rPr>
                <w:sz w:val="24"/>
                <w:szCs w:val="24"/>
              </w:rPr>
              <w:t>4.</w:t>
            </w:r>
          </w:p>
          <w:p w:rsidR="00281A56" w:rsidRPr="002309EA" w:rsidRDefault="00281A56" w:rsidP="00B508F1">
            <w:pPr>
              <w:jc w:val="center"/>
              <w:rPr>
                <w:sz w:val="24"/>
                <w:szCs w:val="24"/>
              </w:rPr>
            </w:pPr>
          </w:p>
          <w:p w:rsidR="00281A56" w:rsidRPr="002309EA" w:rsidRDefault="003076B8" w:rsidP="00B508F1">
            <w:pPr>
              <w:jc w:val="center"/>
              <w:rPr>
                <w:sz w:val="24"/>
                <w:szCs w:val="24"/>
              </w:rPr>
            </w:pPr>
            <w:r>
              <w:rPr>
                <w:sz w:val="24"/>
                <w:szCs w:val="24"/>
              </w:rPr>
              <w:t>5</w:t>
            </w:r>
            <w:r w:rsidR="00281A56" w:rsidRPr="002309EA">
              <w:rPr>
                <w:sz w:val="24"/>
                <w:szCs w:val="24"/>
              </w:rPr>
              <w:t>.</w:t>
            </w:r>
          </w:p>
          <w:p w:rsidR="00281A56" w:rsidRPr="002309EA" w:rsidRDefault="003076B8" w:rsidP="00B508F1">
            <w:pPr>
              <w:jc w:val="center"/>
              <w:rPr>
                <w:sz w:val="24"/>
                <w:szCs w:val="24"/>
              </w:rPr>
            </w:pPr>
            <w:r>
              <w:rPr>
                <w:sz w:val="24"/>
                <w:szCs w:val="24"/>
              </w:rPr>
              <w:t>6</w:t>
            </w:r>
            <w:r w:rsidR="00281A56" w:rsidRPr="002309EA">
              <w:rPr>
                <w:sz w:val="24"/>
                <w:szCs w:val="24"/>
              </w:rPr>
              <w:t>.</w:t>
            </w:r>
          </w:p>
          <w:p w:rsidR="00281A56" w:rsidRPr="002309EA" w:rsidRDefault="003076B8" w:rsidP="00B508F1">
            <w:pPr>
              <w:jc w:val="center"/>
              <w:rPr>
                <w:sz w:val="24"/>
                <w:szCs w:val="24"/>
              </w:rPr>
            </w:pPr>
            <w:r>
              <w:rPr>
                <w:sz w:val="24"/>
                <w:szCs w:val="24"/>
              </w:rPr>
              <w:t>7</w:t>
            </w:r>
            <w:r w:rsidR="00281A56" w:rsidRPr="002309EA">
              <w:rPr>
                <w:sz w:val="24"/>
                <w:szCs w:val="24"/>
              </w:rPr>
              <w:t>.</w:t>
            </w:r>
          </w:p>
          <w:p w:rsidR="00281A56" w:rsidRPr="002309EA" w:rsidRDefault="003076B8" w:rsidP="00B508F1">
            <w:pPr>
              <w:jc w:val="center"/>
              <w:rPr>
                <w:sz w:val="24"/>
                <w:szCs w:val="24"/>
              </w:rPr>
            </w:pPr>
            <w:r>
              <w:rPr>
                <w:sz w:val="24"/>
                <w:szCs w:val="24"/>
              </w:rPr>
              <w:t>8</w:t>
            </w:r>
            <w:r w:rsidR="00281A56" w:rsidRPr="002309EA">
              <w:rPr>
                <w:sz w:val="24"/>
                <w:szCs w:val="24"/>
              </w:rPr>
              <w:t>.</w:t>
            </w: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1C1735" w:rsidRPr="002309EA" w:rsidRDefault="003076B8" w:rsidP="00B508F1">
            <w:pPr>
              <w:jc w:val="center"/>
              <w:rPr>
                <w:sz w:val="24"/>
                <w:szCs w:val="24"/>
              </w:rPr>
            </w:pPr>
            <w:r>
              <w:rPr>
                <w:sz w:val="24"/>
                <w:szCs w:val="24"/>
              </w:rPr>
              <w:t>9</w:t>
            </w:r>
          </w:p>
          <w:p w:rsidR="00281A56" w:rsidRPr="002309EA" w:rsidRDefault="003076B8" w:rsidP="00B508F1">
            <w:pPr>
              <w:jc w:val="center"/>
              <w:rPr>
                <w:sz w:val="24"/>
                <w:szCs w:val="24"/>
              </w:rPr>
            </w:pPr>
            <w:r>
              <w:rPr>
                <w:sz w:val="24"/>
                <w:szCs w:val="24"/>
              </w:rPr>
              <w:t>10</w:t>
            </w:r>
            <w:r w:rsidR="00281A56" w:rsidRPr="002309EA">
              <w:rPr>
                <w:sz w:val="24"/>
                <w:szCs w:val="24"/>
              </w:rPr>
              <w:t>.</w:t>
            </w:r>
          </w:p>
          <w:p w:rsidR="00281A56" w:rsidRPr="002309EA" w:rsidRDefault="003076B8" w:rsidP="00B508F1">
            <w:pPr>
              <w:jc w:val="center"/>
              <w:rPr>
                <w:sz w:val="24"/>
                <w:szCs w:val="24"/>
              </w:rPr>
            </w:pPr>
            <w:r>
              <w:rPr>
                <w:sz w:val="24"/>
                <w:szCs w:val="24"/>
              </w:rPr>
              <w:t>11</w:t>
            </w:r>
            <w:r w:rsidR="00281A56" w:rsidRPr="002309EA">
              <w:rPr>
                <w:sz w:val="24"/>
                <w:szCs w:val="24"/>
              </w:rPr>
              <w:t>.</w:t>
            </w:r>
          </w:p>
          <w:p w:rsidR="00281A56" w:rsidRPr="002309EA" w:rsidRDefault="003076B8" w:rsidP="00B508F1">
            <w:pPr>
              <w:jc w:val="center"/>
              <w:rPr>
                <w:sz w:val="24"/>
                <w:szCs w:val="24"/>
              </w:rPr>
            </w:pPr>
            <w:r>
              <w:rPr>
                <w:sz w:val="24"/>
                <w:szCs w:val="24"/>
              </w:rPr>
              <w:t>12</w:t>
            </w:r>
            <w:r w:rsidR="00281A56" w:rsidRPr="002309EA">
              <w:rPr>
                <w:sz w:val="24"/>
                <w:szCs w:val="24"/>
              </w:rPr>
              <w:t>.</w:t>
            </w:r>
          </w:p>
          <w:p w:rsidR="00281A56" w:rsidRPr="002309EA" w:rsidRDefault="00281A56" w:rsidP="00B508F1">
            <w:pPr>
              <w:jc w:val="center"/>
              <w:rPr>
                <w:sz w:val="24"/>
                <w:szCs w:val="24"/>
              </w:rPr>
            </w:pPr>
          </w:p>
          <w:p w:rsidR="00281A56" w:rsidRPr="002309EA" w:rsidRDefault="003076B8" w:rsidP="00B508F1">
            <w:pPr>
              <w:jc w:val="center"/>
              <w:rPr>
                <w:sz w:val="24"/>
                <w:szCs w:val="24"/>
              </w:rPr>
            </w:pPr>
            <w:r>
              <w:rPr>
                <w:sz w:val="24"/>
                <w:szCs w:val="24"/>
              </w:rPr>
              <w:t>13</w:t>
            </w: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3076B8" w:rsidP="00B508F1">
            <w:pPr>
              <w:jc w:val="center"/>
              <w:rPr>
                <w:sz w:val="24"/>
                <w:szCs w:val="24"/>
              </w:rPr>
            </w:pPr>
            <w:r>
              <w:rPr>
                <w:sz w:val="24"/>
                <w:szCs w:val="24"/>
              </w:rPr>
              <w:t>14</w:t>
            </w: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3076B8" w:rsidP="00B508F1">
            <w:pPr>
              <w:jc w:val="center"/>
              <w:rPr>
                <w:sz w:val="24"/>
                <w:szCs w:val="24"/>
              </w:rPr>
            </w:pPr>
            <w:r>
              <w:rPr>
                <w:sz w:val="24"/>
                <w:szCs w:val="24"/>
              </w:rPr>
              <w:t>15</w:t>
            </w:r>
          </w:p>
          <w:p w:rsidR="00281A56" w:rsidRPr="002309EA" w:rsidRDefault="00281A56" w:rsidP="00B508F1">
            <w:pPr>
              <w:jc w:val="center"/>
              <w:rPr>
                <w:sz w:val="24"/>
                <w:szCs w:val="24"/>
              </w:rPr>
            </w:pPr>
            <w:r w:rsidRPr="002309EA">
              <w:rPr>
                <w:sz w:val="24"/>
                <w:szCs w:val="24"/>
              </w:rPr>
              <w:t>16.</w:t>
            </w:r>
          </w:p>
          <w:p w:rsidR="00281A56" w:rsidRPr="002309EA" w:rsidRDefault="00281A56" w:rsidP="00B508F1">
            <w:pPr>
              <w:jc w:val="center"/>
              <w:rPr>
                <w:sz w:val="24"/>
                <w:szCs w:val="24"/>
              </w:rPr>
            </w:pPr>
            <w:r w:rsidRPr="002309EA">
              <w:rPr>
                <w:sz w:val="24"/>
                <w:szCs w:val="24"/>
              </w:rPr>
              <w:t>17.</w:t>
            </w:r>
          </w:p>
          <w:p w:rsidR="00281A56" w:rsidRPr="002309EA" w:rsidRDefault="00281A56" w:rsidP="00B508F1">
            <w:pPr>
              <w:jc w:val="center"/>
              <w:rPr>
                <w:sz w:val="24"/>
                <w:szCs w:val="24"/>
              </w:rPr>
            </w:pPr>
            <w:r w:rsidRPr="002309EA">
              <w:rPr>
                <w:sz w:val="24"/>
                <w:szCs w:val="24"/>
              </w:rPr>
              <w:t>18.</w:t>
            </w:r>
          </w:p>
          <w:p w:rsidR="00281A56" w:rsidRPr="002309EA" w:rsidRDefault="00281A56" w:rsidP="00B508F1">
            <w:pPr>
              <w:jc w:val="center"/>
              <w:rPr>
                <w:sz w:val="24"/>
                <w:szCs w:val="24"/>
              </w:rPr>
            </w:pPr>
            <w:r w:rsidRPr="002309EA">
              <w:rPr>
                <w:sz w:val="24"/>
                <w:szCs w:val="24"/>
              </w:rPr>
              <w:t>19.</w:t>
            </w:r>
          </w:p>
          <w:p w:rsidR="00281A56" w:rsidRPr="002309EA" w:rsidRDefault="00281A56" w:rsidP="00B508F1">
            <w:pPr>
              <w:jc w:val="center"/>
              <w:rPr>
                <w:sz w:val="24"/>
                <w:szCs w:val="24"/>
              </w:rPr>
            </w:pPr>
            <w:r w:rsidRPr="002309EA">
              <w:rPr>
                <w:sz w:val="24"/>
                <w:szCs w:val="24"/>
              </w:rPr>
              <w:t>20.</w:t>
            </w:r>
          </w:p>
          <w:p w:rsidR="00281A56" w:rsidRPr="002309EA" w:rsidRDefault="00281A56" w:rsidP="00B508F1">
            <w:pPr>
              <w:jc w:val="center"/>
              <w:rPr>
                <w:sz w:val="24"/>
                <w:szCs w:val="24"/>
              </w:rPr>
            </w:pPr>
            <w:r w:rsidRPr="002309EA">
              <w:rPr>
                <w:sz w:val="24"/>
                <w:szCs w:val="24"/>
              </w:rPr>
              <w:t>21.</w:t>
            </w:r>
          </w:p>
          <w:p w:rsidR="00281A56" w:rsidRPr="002309EA" w:rsidRDefault="003076B8" w:rsidP="00B508F1">
            <w:pPr>
              <w:jc w:val="center"/>
              <w:rPr>
                <w:sz w:val="24"/>
                <w:szCs w:val="24"/>
              </w:rPr>
            </w:pPr>
            <w:r>
              <w:rPr>
                <w:sz w:val="24"/>
                <w:szCs w:val="24"/>
              </w:rPr>
              <w:t>22</w:t>
            </w:r>
          </w:p>
          <w:p w:rsidR="00281A56" w:rsidRPr="002309EA" w:rsidRDefault="00281A56" w:rsidP="00B508F1">
            <w:pPr>
              <w:jc w:val="center"/>
              <w:rPr>
                <w:sz w:val="24"/>
                <w:szCs w:val="24"/>
              </w:rPr>
            </w:pPr>
          </w:p>
          <w:p w:rsidR="00281A56" w:rsidRPr="002309EA" w:rsidRDefault="003076B8" w:rsidP="00B508F1">
            <w:pPr>
              <w:jc w:val="center"/>
              <w:rPr>
                <w:sz w:val="24"/>
                <w:szCs w:val="24"/>
              </w:rPr>
            </w:pPr>
            <w:r>
              <w:rPr>
                <w:sz w:val="24"/>
                <w:szCs w:val="24"/>
              </w:rPr>
              <w:t>23</w:t>
            </w: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p w:rsidR="00281A56" w:rsidRPr="002309EA" w:rsidRDefault="00281A56" w:rsidP="00B508F1">
            <w:pPr>
              <w:jc w:val="center"/>
              <w:rPr>
                <w:sz w:val="24"/>
                <w:szCs w:val="24"/>
              </w:rPr>
            </w:pPr>
          </w:p>
        </w:tc>
        <w:tc>
          <w:tcPr>
            <w:tcW w:w="6662" w:type="dxa"/>
          </w:tcPr>
          <w:p w:rsidR="00281A56" w:rsidRPr="002309EA" w:rsidRDefault="00281A56" w:rsidP="00B508F1">
            <w:pPr>
              <w:jc w:val="both"/>
              <w:rPr>
                <w:sz w:val="24"/>
                <w:szCs w:val="24"/>
              </w:rPr>
            </w:pPr>
            <w:r w:rsidRPr="002309EA">
              <w:rPr>
                <w:sz w:val="24"/>
                <w:szCs w:val="24"/>
              </w:rPr>
              <w:lastRenderedPageBreak/>
              <w:t xml:space="preserve">Рік заснування </w:t>
            </w:r>
          </w:p>
          <w:p w:rsidR="00281A56" w:rsidRPr="002309EA" w:rsidRDefault="00281A56" w:rsidP="00B508F1">
            <w:pPr>
              <w:jc w:val="both"/>
              <w:rPr>
                <w:sz w:val="24"/>
                <w:szCs w:val="24"/>
              </w:rPr>
            </w:pPr>
            <w:r w:rsidRPr="002309EA">
              <w:rPr>
                <w:sz w:val="24"/>
                <w:szCs w:val="24"/>
              </w:rPr>
              <w:t>Кількість класів у школі І, ІІ, ІІІ ступенів</w:t>
            </w:r>
          </w:p>
          <w:p w:rsidR="00281A56" w:rsidRPr="002309EA" w:rsidRDefault="00281A56" w:rsidP="00B508F1">
            <w:pPr>
              <w:jc w:val="both"/>
              <w:rPr>
                <w:sz w:val="24"/>
                <w:szCs w:val="24"/>
              </w:rPr>
            </w:pPr>
            <w:r w:rsidRPr="002309EA">
              <w:rPr>
                <w:sz w:val="24"/>
                <w:szCs w:val="24"/>
              </w:rPr>
              <w:t xml:space="preserve">Кількість учнів у закладі </w:t>
            </w:r>
          </w:p>
          <w:p w:rsidR="00281A56" w:rsidRPr="002309EA" w:rsidRDefault="00281A56" w:rsidP="00B508F1">
            <w:pPr>
              <w:jc w:val="both"/>
              <w:rPr>
                <w:i/>
                <w:sz w:val="24"/>
                <w:szCs w:val="24"/>
              </w:rPr>
            </w:pPr>
            <w:r w:rsidRPr="002309EA">
              <w:rPr>
                <w:sz w:val="24"/>
                <w:szCs w:val="24"/>
              </w:rPr>
              <w:t xml:space="preserve">Навчаються </w:t>
            </w:r>
            <w:r w:rsidRPr="002309EA">
              <w:rPr>
                <w:i/>
                <w:sz w:val="24"/>
                <w:szCs w:val="24"/>
              </w:rPr>
              <w:t xml:space="preserve">на високому рівні </w:t>
            </w:r>
          </w:p>
          <w:p w:rsidR="00281A56" w:rsidRPr="002309EA" w:rsidRDefault="00281A56" w:rsidP="00B508F1">
            <w:pPr>
              <w:jc w:val="both"/>
              <w:rPr>
                <w:i/>
                <w:sz w:val="24"/>
                <w:szCs w:val="24"/>
              </w:rPr>
            </w:pPr>
            <w:r w:rsidRPr="002309EA">
              <w:rPr>
                <w:i/>
                <w:sz w:val="24"/>
                <w:szCs w:val="24"/>
              </w:rPr>
              <w:t xml:space="preserve">                     на високому і достатньому рівнях</w:t>
            </w:r>
          </w:p>
          <w:p w:rsidR="00281A56" w:rsidRPr="002309EA" w:rsidRDefault="00281A56" w:rsidP="00B508F1">
            <w:pPr>
              <w:jc w:val="both"/>
              <w:rPr>
                <w:sz w:val="24"/>
                <w:szCs w:val="24"/>
              </w:rPr>
            </w:pPr>
            <w:r w:rsidRPr="002309EA">
              <w:rPr>
                <w:sz w:val="24"/>
                <w:szCs w:val="24"/>
              </w:rPr>
              <w:t xml:space="preserve">Переможці районних олімпіад </w:t>
            </w:r>
          </w:p>
          <w:p w:rsidR="00281A56" w:rsidRPr="002309EA" w:rsidRDefault="00281A56" w:rsidP="00B508F1">
            <w:pPr>
              <w:jc w:val="both"/>
              <w:rPr>
                <w:sz w:val="24"/>
                <w:szCs w:val="24"/>
              </w:rPr>
            </w:pPr>
            <w:r w:rsidRPr="002309EA">
              <w:rPr>
                <w:sz w:val="24"/>
                <w:szCs w:val="24"/>
              </w:rPr>
              <w:t>Переможці обласних олімпіад, конкурсів, турнірів</w:t>
            </w:r>
          </w:p>
          <w:p w:rsidR="00281A56" w:rsidRPr="002309EA" w:rsidRDefault="00281A56" w:rsidP="00B508F1">
            <w:pPr>
              <w:ind w:right="-108"/>
              <w:jc w:val="both"/>
              <w:rPr>
                <w:sz w:val="24"/>
                <w:szCs w:val="24"/>
              </w:rPr>
            </w:pPr>
            <w:r w:rsidRPr="002309EA">
              <w:rPr>
                <w:sz w:val="24"/>
                <w:szCs w:val="24"/>
              </w:rPr>
              <w:t>Переможці спортивних змагань (районних, обласних)</w:t>
            </w:r>
          </w:p>
          <w:p w:rsidR="00281A56" w:rsidRPr="002309EA" w:rsidRDefault="00281A56" w:rsidP="00B508F1">
            <w:pPr>
              <w:jc w:val="both"/>
              <w:rPr>
                <w:sz w:val="24"/>
                <w:szCs w:val="24"/>
              </w:rPr>
            </w:pPr>
            <w:r w:rsidRPr="002309EA">
              <w:rPr>
                <w:sz w:val="24"/>
                <w:szCs w:val="24"/>
              </w:rPr>
              <w:t>Кількість :</w:t>
            </w:r>
          </w:p>
          <w:p w:rsidR="00281A56" w:rsidRPr="002309EA" w:rsidRDefault="00281A56" w:rsidP="00B508F1">
            <w:pPr>
              <w:jc w:val="both"/>
              <w:rPr>
                <w:i/>
                <w:sz w:val="24"/>
                <w:szCs w:val="24"/>
              </w:rPr>
            </w:pPr>
            <w:r w:rsidRPr="002309EA">
              <w:rPr>
                <w:i/>
                <w:sz w:val="24"/>
                <w:szCs w:val="24"/>
              </w:rPr>
              <w:t>сиріт</w:t>
            </w:r>
          </w:p>
          <w:p w:rsidR="00281A56" w:rsidRPr="002309EA" w:rsidRDefault="00281A56" w:rsidP="00B508F1">
            <w:pPr>
              <w:jc w:val="both"/>
              <w:rPr>
                <w:i/>
                <w:sz w:val="24"/>
                <w:szCs w:val="24"/>
              </w:rPr>
            </w:pPr>
            <w:r w:rsidRPr="002309EA">
              <w:rPr>
                <w:i/>
                <w:sz w:val="24"/>
                <w:szCs w:val="24"/>
              </w:rPr>
              <w:t>чорнобильців</w:t>
            </w:r>
          </w:p>
          <w:p w:rsidR="00281A56" w:rsidRPr="002309EA" w:rsidRDefault="00281A56" w:rsidP="00B508F1">
            <w:pPr>
              <w:jc w:val="both"/>
              <w:rPr>
                <w:i/>
                <w:sz w:val="24"/>
                <w:szCs w:val="24"/>
              </w:rPr>
            </w:pPr>
            <w:r w:rsidRPr="002309EA">
              <w:rPr>
                <w:i/>
                <w:sz w:val="24"/>
                <w:szCs w:val="24"/>
              </w:rPr>
              <w:t>напівсиріт</w:t>
            </w:r>
          </w:p>
          <w:p w:rsidR="00281A56" w:rsidRPr="002309EA" w:rsidRDefault="00281A56" w:rsidP="00B508F1">
            <w:pPr>
              <w:jc w:val="both"/>
              <w:rPr>
                <w:i/>
                <w:sz w:val="24"/>
                <w:szCs w:val="24"/>
              </w:rPr>
            </w:pPr>
            <w:r w:rsidRPr="002309EA">
              <w:rPr>
                <w:i/>
                <w:sz w:val="24"/>
                <w:szCs w:val="24"/>
              </w:rPr>
              <w:t>учнів із малозабезпечених сімей</w:t>
            </w:r>
          </w:p>
          <w:p w:rsidR="00281A56" w:rsidRPr="002309EA" w:rsidRDefault="00281A56" w:rsidP="00B508F1">
            <w:pPr>
              <w:jc w:val="both"/>
              <w:rPr>
                <w:i/>
                <w:sz w:val="24"/>
                <w:szCs w:val="24"/>
              </w:rPr>
            </w:pPr>
            <w:r w:rsidRPr="002309EA">
              <w:rPr>
                <w:i/>
                <w:sz w:val="24"/>
                <w:szCs w:val="24"/>
              </w:rPr>
              <w:t>учнів із багатодітних сімей</w:t>
            </w:r>
          </w:p>
          <w:p w:rsidR="00281A56" w:rsidRPr="002309EA" w:rsidRDefault="00281A56" w:rsidP="00B508F1">
            <w:pPr>
              <w:jc w:val="both"/>
              <w:rPr>
                <w:i/>
                <w:sz w:val="24"/>
                <w:szCs w:val="24"/>
              </w:rPr>
            </w:pPr>
            <w:r w:rsidRPr="002309EA">
              <w:rPr>
                <w:i/>
                <w:sz w:val="24"/>
                <w:szCs w:val="24"/>
              </w:rPr>
              <w:t xml:space="preserve">учнів </w:t>
            </w:r>
            <w:r w:rsidR="001C1735" w:rsidRPr="002309EA">
              <w:rPr>
                <w:i/>
                <w:sz w:val="24"/>
                <w:szCs w:val="24"/>
              </w:rPr>
              <w:t>–</w:t>
            </w:r>
            <w:r w:rsidRPr="002309EA">
              <w:rPr>
                <w:i/>
                <w:sz w:val="24"/>
                <w:szCs w:val="24"/>
              </w:rPr>
              <w:t xml:space="preserve"> інвалідів</w:t>
            </w:r>
          </w:p>
          <w:p w:rsidR="00281A56" w:rsidRPr="002309EA" w:rsidRDefault="00281A56" w:rsidP="00B508F1">
            <w:pPr>
              <w:jc w:val="both"/>
              <w:rPr>
                <w:sz w:val="24"/>
                <w:szCs w:val="24"/>
              </w:rPr>
            </w:pPr>
            <w:r w:rsidRPr="002309EA">
              <w:rPr>
                <w:sz w:val="24"/>
                <w:szCs w:val="24"/>
              </w:rPr>
              <w:t>Голова батьківського комітету закладу</w:t>
            </w:r>
          </w:p>
          <w:p w:rsidR="00281A56" w:rsidRPr="002309EA" w:rsidRDefault="00281A56" w:rsidP="00B508F1">
            <w:pPr>
              <w:jc w:val="both"/>
              <w:rPr>
                <w:sz w:val="24"/>
                <w:szCs w:val="24"/>
              </w:rPr>
            </w:pPr>
            <w:r w:rsidRPr="002309EA">
              <w:rPr>
                <w:sz w:val="24"/>
                <w:szCs w:val="24"/>
              </w:rPr>
              <w:t>Голова профспілкового комітету закладу</w:t>
            </w:r>
          </w:p>
          <w:p w:rsidR="00281A56" w:rsidRPr="002309EA" w:rsidRDefault="00281A56" w:rsidP="00B508F1">
            <w:pPr>
              <w:jc w:val="both"/>
              <w:rPr>
                <w:sz w:val="24"/>
                <w:szCs w:val="24"/>
              </w:rPr>
            </w:pPr>
            <w:r w:rsidRPr="002309EA">
              <w:rPr>
                <w:sz w:val="24"/>
                <w:szCs w:val="24"/>
              </w:rPr>
              <w:t>Президент закладу</w:t>
            </w:r>
          </w:p>
          <w:p w:rsidR="00281A56" w:rsidRPr="002309EA" w:rsidRDefault="00281A56" w:rsidP="00B508F1">
            <w:pPr>
              <w:jc w:val="both"/>
              <w:rPr>
                <w:sz w:val="24"/>
                <w:szCs w:val="24"/>
              </w:rPr>
            </w:pPr>
            <w:r w:rsidRPr="002309EA">
              <w:rPr>
                <w:sz w:val="24"/>
                <w:szCs w:val="24"/>
              </w:rPr>
              <w:t>Кількість випускників 9-их класів</w:t>
            </w:r>
          </w:p>
          <w:p w:rsidR="00281A56" w:rsidRPr="002309EA" w:rsidRDefault="00281A56" w:rsidP="00B508F1">
            <w:pPr>
              <w:jc w:val="both"/>
              <w:rPr>
                <w:i/>
                <w:sz w:val="24"/>
                <w:szCs w:val="24"/>
              </w:rPr>
            </w:pPr>
            <w:r w:rsidRPr="002309EA">
              <w:rPr>
                <w:i/>
                <w:sz w:val="24"/>
                <w:szCs w:val="24"/>
              </w:rPr>
              <w:t>одержали свідоцтва з відзнакою</w:t>
            </w:r>
          </w:p>
          <w:p w:rsidR="00281A56" w:rsidRPr="002309EA" w:rsidRDefault="00281A56" w:rsidP="00B508F1">
            <w:pPr>
              <w:jc w:val="both"/>
              <w:rPr>
                <w:sz w:val="24"/>
                <w:szCs w:val="24"/>
              </w:rPr>
            </w:pPr>
            <w:r w:rsidRPr="002309EA">
              <w:rPr>
                <w:sz w:val="24"/>
                <w:szCs w:val="24"/>
              </w:rPr>
              <w:t>Кількість випускників 11-их класів</w:t>
            </w:r>
          </w:p>
          <w:p w:rsidR="00281A56" w:rsidRPr="002309EA" w:rsidRDefault="00281A56" w:rsidP="00B508F1">
            <w:pPr>
              <w:jc w:val="both"/>
              <w:rPr>
                <w:i/>
                <w:sz w:val="24"/>
                <w:szCs w:val="24"/>
              </w:rPr>
            </w:pPr>
            <w:r w:rsidRPr="002309EA">
              <w:rPr>
                <w:i/>
                <w:sz w:val="24"/>
                <w:szCs w:val="24"/>
              </w:rPr>
              <w:t>отримали золоту медаль</w:t>
            </w:r>
          </w:p>
          <w:p w:rsidR="00281A56" w:rsidRPr="002309EA" w:rsidRDefault="00281A56" w:rsidP="00B508F1">
            <w:pPr>
              <w:jc w:val="both"/>
              <w:rPr>
                <w:i/>
                <w:sz w:val="24"/>
                <w:szCs w:val="24"/>
              </w:rPr>
            </w:pPr>
            <w:r w:rsidRPr="002309EA">
              <w:rPr>
                <w:i/>
                <w:sz w:val="24"/>
                <w:szCs w:val="24"/>
              </w:rPr>
              <w:t>отримали срібну медаль</w:t>
            </w:r>
          </w:p>
          <w:p w:rsidR="00281A56" w:rsidRPr="002309EA" w:rsidRDefault="00281A56" w:rsidP="00B508F1">
            <w:pPr>
              <w:jc w:val="both"/>
              <w:rPr>
                <w:sz w:val="24"/>
                <w:szCs w:val="24"/>
              </w:rPr>
            </w:pPr>
            <w:r w:rsidRPr="002309EA">
              <w:rPr>
                <w:sz w:val="24"/>
                <w:szCs w:val="24"/>
              </w:rPr>
              <w:t>Працює вчителів:</w:t>
            </w:r>
          </w:p>
          <w:p w:rsidR="00281A56" w:rsidRPr="002309EA" w:rsidRDefault="00281A56" w:rsidP="00B508F1">
            <w:pPr>
              <w:jc w:val="both"/>
              <w:rPr>
                <w:sz w:val="24"/>
                <w:szCs w:val="24"/>
              </w:rPr>
            </w:pPr>
            <w:r w:rsidRPr="002309EA">
              <w:rPr>
                <w:sz w:val="24"/>
                <w:szCs w:val="24"/>
              </w:rPr>
              <w:t>у тому числі зі званням:</w:t>
            </w:r>
          </w:p>
          <w:p w:rsidR="00281A56" w:rsidRPr="002309EA" w:rsidRDefault="00281A56" w:rsidP="00B508F1">
            <w:pPr>
              <w:jc w:val="both"/>
              <w:rPr>
                <w:i/>
                <w:sz w:val="24"/>
                <w:szCs w:val="24"/>
              </w:rPr>
            </w:pPr>
            <w:r w:rsidRPr="002309EA">
              <w:rPr>
                <w:i/>
                <w:sz w:val="24"/>
                <w:szCs w:val="24"/>
              </w:rPr>
              <w:t xml:space="preserve">                                         учитель-методист</w:t>
            </w:r>
          </w:p>
          <w:p w:rsidR="00281A56" w:rsidRPr="002309EA" w:rsidRDefault="00281A56" w:rsidP="00B508F1">
            <w:pPr>
              <w:jc w:val="both"/>
              <w:rPr>
                <w:i/>
                <w:sz w:val="24"/>
                <w:szCs w:val="24"/>
              </w:rPr>
            </w:pPr>
            <w:r w:rsidRPr="002309EA">
              <w:rPr>
                <w:i/>
                <w:sz w:val="24"/>
                <w:szCs w:val="24"/>
              </w:rPr>
              <w:t xml:space="preserve">                                         старший вчитель</w:t>
            </w:r>
          </w:p>
          <w:p w:rsidR="00281A56" w:rsidRPr="002309EA" w:rsidRDefault="00281A56" w:rsidP="00B508F1">
            <w:pPr>
              <w:jc w:val="both"/>
              <w:rPr>
                <w:i/>
                <w:sz w:val="24"/>
                <w:szCs w:val="24"/>
              </w:rPr>
            </w:pPr>
            <w:r w:rsidRPr="002309EA">
              <w:rPr>
                <w:i/>
                <w:sz w:val="24"/>
                <w:szCs w:val="24"/>
              </w:rPr>
              <w:t xml:space="preserve">                                         Заслужений вчитель України</w:t>
            </w:r>
          </w:p>
          <w:p w:rsidR="00281A56" w:rsidRPr="002309EA" w:rsidRDefault="00281A56" w:rsidP="00B508F1">
            <w:pPr>
              <w:jc w:val="both"/>
              <w:rPr>
                <w:i/>
                <w:sz w:val="24"/>
                <w:szCs w:val="24"/>
              </w:rPr>
            </w:pPr>
            <w:r w:rsidRPr="002309EA">
              <w:rPr>
                <w:i/>
                <w:sz w:val="24"/>
                <w:szCs w:val="24"/>
              </w:rPr>
              <w:t xml:space="preserve">                                         учитель вищої категорії</w:t>
            </w:r>
          </w:p>
          <w:p w:rsidR="00281A56" w:rsidRPr="002309EA" w:rsidRDefault="00281A56" w:rsidP="00B508F1">
            <w:pPr>
              <w:jc w:val="both"/>
              <w:rPr>
                <w:i/>
                <w:sz w:val="24"/>
                <w:szCs w:val="24"/>
              </w:rPr>
            </w:pPr>
            <w:r w:rsidRPr="002309EA">
              <w:rPr>
                <w:i/>
                <w:sz w:val="24"/>
                <w:szCs w:val="24"/>
              </w:rPr>
              <w:t xml:space="preserve">                                         учитель І категорії</w:t>
            </w:r>
          </w:p>
          <w:p w:rsidR="00281A56" w:rsidRPr="002309EA" w:rsidRDefault="00281A56" w:rsidP="00B508F1">
            <w:pPr>
              <w:jc w:val="both"/>
              <w:rPr>
                <w:i/>
                <w:sz w:val="24"/>
                <w:szCs w:val="24"/>
              </w:rPr>
            </w:pPr>
            <w:r w:rsidRPr="002309EA">
              <w:rPr>
                <w:i/>
                <w:sz w:val="24"/>
                <w:szCs w:val="24"/>
              </w:rPr>
              <w:t xml:space="preserve">                                         учитель ІІ категорії</w:t>
            </w:r>
          </w:p>
          <w:p w:rsidR="00281A56" w:rsidRPr="002309EA" w:rsidRDefault="00281A56" w:rsidP="00B508F1">
            <w:pPr>
              <w:jc w:val="both"/>
              <w:rPr>
                <w:i/>
                <w:sz w:val="24"/>
                <w:szCs w:val="24"/>
              </w:rPr>
            </w:pPr>
            <w:r w:rsidRPr="002309EA">
              <w:rPr>
                <w:i/>
                <w:sz w:val="24"/>
                <w:szCs w:val="24"/>
              </w:rPr>
              <w:t xml:space="preserve">                                         спеціаліст</w:t>
            </w:r>
          </w:p>
          <w:p w:rsidR="00281A56" w:rsidRPr="002309EA" w:rsidRDefault="00281A56" w:rsidP="00B508F1">
            <w:pPr>
              <w:jc w:val="both"/>
              <w:rPr>
                <w:i/>
                <w:sz w:val="24"/>
                <w:szCs w:val="24"/>
              </w:rPr>
            </w:pPr>
            <w:r w:rsidRPr="002309EA">
              <w:rPr>
                <w:i/>
                <w:sz w:val="24"/>
                <w:szCs w:val="24"/>
              </w:rPr>
              <w:t xml:space="preserve">                                         молодший спеціаліст</w:t>
            </w:r>
          </w:p>
          <w:p w:rsidR="00281A56" w:rsidRPr="002309EA" w:rsidRDefault="00281A56" w:rsidP="00B508F1">
            <w:pPr>
              <w:jc w:val="both"/>
              <w:rPr>
                <w:i/>
                <w:sz w:val="24"/>
                <w:szCs w:val="24"/>
              </w:rPr>
            </w:pPr>
            <w:r w:rsidRPr="002309EA">
              <w:rPr>
                <w:i/>
                <w:sz w:val="24"/>
                <w:szCs w:val="24"/>
              </w:rPr>
              <w:t xml:space="preserve">                                         Відмінники освіти України</w:t>
            </w:r>
          </w:p>
          <w:p w:rsidR="00281A56" w:rsidRPr="002309EA" w:rsidRDefault="00281A56" w:rsidP="00B508F1">
            <w:pPr>
              <w:jc w:val="both"/>
              <w:rPr>
                <w:sz w:val="24"/>
                <w:szCs w:val="24"/>
              </w:rPr>
            </w:pPr>
            <w:r w:rsidRPr="002309EA">
              <w:rPr>
                <w:sz w:val="24"/>
                <w:szCs w:val="24"/>
              </w:rPr>
              <w:t>Середній вік (років)</w:t>
            </w:r>
          </w:p>
          <w:p w:rsidR="00281A56" w:rsidRPr="002309EA" w:rsidRDefault="00281A56" w:rsidP="00B508F1">
            <w:pPr>
              <w:jc w:val="both"/>
              <w:rPr>
                <w:sz w:val="24"/>
                <w:szCs w:val="24"/>
              </w:rPr>
            </w:pPr>
            <w:r w:rsidRPr="002309EA">
              <w:rPr>
                <w:sz w:val="24"/>
                <w:szCs w:val="24"/>
              </w:rPr>
              <w:t>Середній стаж роботи (років)</w:t>
            </w:r>
          </w:p>
          <w:p w:rsidR="00281A56" w:rsidRPr="002309EA" w:rsidRDefault="00281A56" w:rsidP="00B508F1">
            <w:pPr>
              <w:jc w:val="both"/>
              <w:rPr>
                <w:sz w:val="24"/>
                <w:szCs w:val="24"/>
              </w:rPr>
            </w:pPr>
            <w:r w:rsidRPr="002309EA">
              <w:rPr>
                <w:sz w:val="24"/>
                <w:szCs w:val="24"/>
              </w:rPr>
              <w:t>Кількість обслуговуючого персоналу</w:t>
            </w:r>
          </w:p>
          <w:p w:rsidR="00281A56" w:rsidRPr="002309EA" w:rsidRDefault="00281A56" w:rsidP="00B508F1">
            <w:pPr>
              <w:jc w:val="both"/>
              <w:rPr>
                <w:sz w:val="24"/>
                <w:szCs w:val="24"/>
              </w:rPr>
            </w:pPr>
            <w:r w:rsidRPr="002309EA">
              <w:rPr>
                <w:sz w:val="24"/>
                <w:szCs w:val="24"/>
              </w:rPr>
              <w:t xml:space="preserve">Кількість навчальних кабінетів </w:t>
            </w:r>
          </w:p>
          <w:p w:rsidR="00281A56" w:rsidRPr="002309EA" w:rsidRDefault="00281A56" w:rsidP="00B508F1">
            <w:pPr>
              <w:jc w:val="both"/>
              <w:rPr>
                <w:sz w:val="24"/>
                <w:szCs w:val="24"/>
              </w:rPr>
            </w:pPr>
            <w:r w:rsidRPr="002309EA">
              <w:rPr>
                <w:sz w:val="24"/>
                <w:szCs w:val="24"/>
              </w:rPr>
              <w:t>Кількість навчальних майстерень</w:t>
            </w:r>
          </w:p>
          <w:p w:rsidR="00281A56" w:rsidRPr="002309EA" w:rsidRDefault="00281A56" w:rsidP="00B508F1">
            <w:pPr>
              <w:jc w:val="both"/>
              <w:rPr>
                <w:sz w:val="24"/>
                <w:szCs w:val="24"/>
              </w:rPr>
            </w:pPr>
            <w:r w:rsidRPr="002309EA">
              <w:rPr>
                <w:sz w:val="24"/>
                <w:szCs w:val="24"/>
              </w:rPr>
              <w:t>Книжковий фонд</w:t>
            </w:r>
          </w:p>
          <w:p w:rsidR="00281A56" w:rsidRPr="002309EA" w:rsidRDefault="00281A56" w:rsidP="00B508F1">
            <w:pPr>
              <w:jc w:val="both"/>
              <w:rPr>
                <w:sz w:val="24"/>
                <w:szCs w:val="24"/>
              </w:rPr>
            </w:pPr>
            <w:r w:rsidRPr="002309EA">
              <w:rPr>
                <w:sz w:val="24"/>
                <w:szCs w:val="24"/>
              </w:rPr>
              <w:t xml:space="preserve">Підручників </w:t>
            </w:r>
          </w:p>
          <w:p w:rsidR="00281A56" w:rsidRPr="002309EA" w:rsidRDefault="00281A56" w:rsidP="00B508F1">
            <w:pPr>
              <w:jc w:val="both"/>
              <w:rPr>
                <w:i/>
                <w:sz w:val="24"/>
                <w:szCs w:val="24"/>
              </w:rPr>
            </w:pPr>
            <w:r w:rsidRPr="002309EA">
              <w:rPr>
                <w:sz w:val="24"/>
                <w:szCs w:val="24"/>
              </w:rPr>
              <w:t xml:space="preserve">У закладі працюють: </w:t>
            </w:r>
            <w:r w:rsidRPr="002309EA">
              <w:rPr>
                <w:i/>
                <w:sz w:val="24"/>
                <w:szCs w:val="24"/>
              </w:rPr>
              <w:t>гуртки</w:t>
            </w:r>
          </w:p>
          <w:p w:rsidR="00281A56" w:rsidRPr="002309EA" w:rsidRDefault="00281A56" w:rsidP="00B508F1">
            <w:pPr>
              <w:jc w:val="both"/>
              <w:rPr>
                <w:i/>
                <w:sz w:val="24"/>
                <w:szCs w:val="24"/>
              </w:rPr>
            </w:pPr>
            <w:r w:rsidRPr="002309EA">
              <w:rPr>
                <w:i/>
                <w:sz w:val="24"/>
                <w:szCs w:val="24"/>
              </w:rPr>
              <w:t xml:space="preserve">                                     </w:t>
            </w:r>
            <w:r w:rsidR="003076B8">
              <w:rPr>
                <w:i/>
                <w:sz w:val="24"/>
                <w:szCs w:val="24"/>
              </w:rPr>
              <w:t xml:space="preserve"> </w:t>
            </w:r>
            <w:r w:rsidRPr="002309EA">
              <w:rPr>
                <w:i/>
                <w:sz w:val="24"/>
                <w:szCs w:val="24"/>
              </w:rPr>
              <w:t xml:space="preserve">                                  </w:t>
            </w:r>
          </w:p>
          <w:p w:rsidR="00281A56" w:rsidRPr="002309EA" w:rsidRDefault="00281A56" w:rsidP="00B508F1">
            <w:pPr>
              <w:jc w:val="both"/>
              <w:rPr>
                <w:sz w:val="24"/>
                <w:szCs w:val="24"/>
              </w:rPr>
            </w:pPr>
            <w:r w:rsidRPr="002309EA">
              <w:rPr>
                <w:sz w:val="24"/>
                <w:szCs w:val="24"/>
              </w:rPr>
              <w:t>До послуг учнів:</w:t>
            </w:r>
          </w:p>
          <w:p w:rsidR="00281A56" w:rsidRPr="002309EA" w:rsidRDefault="00281A56" w:rsidP="00B508F1">
            <w:pPr>
              <w:jc w:val="both"/>
              <w:rPr>
                <w:i/>
                <w:sz w:val="24"/>
                <w:szCs w:val="24"/>
              </w:rPr>
            </w:pPr>
            <w:r w:rsidRPr="002309EA">
              <w:rPr>
                <w:i/>
                <w:sz w:val="24"/>
                <w:szCs w:val="24"/>
              </w:rPr>
              <w:t xml:space="preserve">                          актова зала</w:t>
            </w:r>
          </w:p>
          <w:p w:rsidR="00281A56" w:rsidRPr="002309EA" w:rsidRDefault="00281A56" w:rsidP="00B508F1">
            <w:pPr>
              <w:jc w:val="both"/>
              <w:rPr>
                <w:i/>
                <w:sz w:val="24"/>
                <w:szCs w:val="24"/>
              </w:rPr>
            </w:pPr>
            <w:r w:rsidRPr="002309EA">
              <w:rPr>
                <w:i/>
                <w:sz w:val="24"/>
                <w:szCs w:val="24"/>
              </w:rPr>
              <w:t xml:space="preserve">                          їдальня</w:t>
            </w:r>
          </w:p>
          <w:p w:rsidR="00281A56" w:rsidRPr="002309EA" w:rsidRDefault="00281A56" w:rsidP="00B508F1">
            <w:pPr>
              <w:jc w:val="both"/>
              <w:rPr>
                <w:i/>
                <w:sz w:val="24"/>
                <w:szCs w:val="24"/>
              </w:rPr>
            </w:pPr>
            <w:r w:rsidRPr="002309EA">
              <w:rPr>
                <w:i/>
                <w:sz w:val="24"/>
                <w:szCs w:val="24"/>
              </w:rPr>
              <w:t xml:space="preserve">                          спортивна зала</w:t>
            </w:r>
          </w:p>
          <w:p w:rsidR="00281A56" w:rsidRPr="002309EA" w:rsidRDefault="00281A56" w:rsidP="00B508F1">
            <w:pPr>
              <w:jc w:val="both"/>
              <w:rPr>
                <w:i/>
                <w:sz w:val="24"/>
                <w:szCs w:val="24"/>
              </w:rPr>
            </w:pPr>
            <w:r w:rsidRPr="002309EA">
              <w:rPr>
                <w:i/>
                <w:sz w:val="24"/>
                <w:szCs w:val="24"/>
              </w:rPr>
              <w:t xml:space="preserve">                          тир</w:t>
            </w:r>
          </w:p>
          <w:p w:rsidR="00281A56" w:rsidRPr="002309EA" w:rsidRDefault="00281A56" w:rsidP="00B508F1">
            <w:pPr>
              <w:jc w:val="both"/>
              <w:rPr>
                <w:i/>
                <w:sz w:val="24"/>
                <w:szCs w:val="24"/>
              </w:rPr>
            </w:pPr>
            <w:r w:rsidRPr="002309EA">
              <w:rPr>
                <w:i/>
                <w:sz w:val="24"/>
                <w:szCs w:val="24"/>
              </w:rPr>
              <w:lastRenderedPageBreak/>
              <w:t xml:space="preserve">                          стадіон</w:t>
            </w:r>
          </w:p>
          <w:p w:rsidR="001C1735" w:rsidRPr="002309EA" w:rsidRDefault="001C1735" w:rsidP="00B508F1">
            <w:pPr>
              <w:jc w:val="both"/>
              <w:rPr>
                <w:i/>
                <w:sz w:val="24"/>
                <w:szCs w:val="24"/>
              </w:rPr>
            </w:pPr>
            <w:r w:rsidRPr="002309EA">
              <w:rPr>
                <w:i/>
                <w:sz w:val="24"/>
                <w:szCs w:val="24"/>
              </w:rPr>
              <w:t xml:space="preserve">                          майстерень</w:t>
            </w:r>
          </w:p>
          <w:p w:rsidR="00281A56" w:rsidRPr="002309EA" w:rsidRDefault="00281A56" w:rsidP="00B508F1">
            <w:pPr>
              <w:jc w:val="both"/>
              <w:rPr>
                <w:i/>
                <w:sz w:val="24"/>
                <w:szCs w:val="24"/>
              </w:rPr>
            </w:pPr>
            <w:r w:rsidRPr="002309EA">
              <w:rPr>
                <w:i/>
                <w:sz w:val="24"/>
                <w:szCs w:val="24"/>
              </w:rPr>
              <w:t xml:space="preserve">                          комп’ютерів</w:t>
            </w:r>
          </w:p>
          <w:p w:rsidR="001C1735" w:rsidRPr="002309EA" w:rsidRDefault="001C1735" w:rsidP="00B508F1">
            <w:pPr>
              <w:jc w:val="both"/>
              <w:rPr>
                <w:i/>
                <w:sz w:val="24"/>
                <w:szCs w:val="24"/>
              </w:rPr>
            </w:pPr>
            <w:r w:rsidRPr="002309EA">
              <w:rPr>
                <w:i/>
                <w:sz w:val="24"/>
                <w:szCs w:val="24"/>
              </w:rPr>
              <w:t xml:space="preserve">                          інтерактивних комплексів</w:t>
            </w:r>
          </w:p>
          <w:p w:rsidR="001C1735" w:rsidRPr="002309EA" w:rsidRDefault="001C1735" w:rsidP="00B508F1">
            <w:pPr>
              <w:jc w:val="both"/>
              <w:rPr>
                <w:i/>
                <w:sz w:val="24"/>
                <w:szCs w:val="24"/>
              </w:rPr>
            </w:pPr>
            <w:r w:rsidRPr="002309EA">
              <w:rPr>
                <w:i/>
                <w:sz w:val="24"/>
                <w:szCs w:val="24"/>
              </w:rPr>
              <w:t xml:space="preserve">                          КПЗН</w:t>
            </w:r>
          </w:p>
          <w:p w:rsidR="00281A56" w:rsidRPr="002309EA" w:rsidRDefault="00281A56" w:rsidP="00B508F1">
            <w:pPr>
              <w:jc w:val="both"/>
              <w:rPr>
                <w:i/>
                <w:sz w:val="24"/>
                <w:szCs w:val="24"/>
              </w:rPr>
            </w:pPr>
            <w:r w:rsidRPr="002309EA">
              <w:rPr>
                <w:i/>
                <w:sz w:val="24"/>
                <w:szCs w:val="24"/>
              </w:rPr>
              <w:t xml:space="preserve">                          принтери</w:t>
            </w:r>
          </w:p>
          <w:p w:rsidR="00281A56" w:rsidRPr="002309EA" w:rsidRDefault="00281A56" w:rsidP="00B508F1">
            <w:pPr>
              <w:jc w:val="both"/>
              <w:rPr>
                <w:i/>
                <w:sz w:val="24"/>
                <w:szCs w:val="24"/>
              </w:rPr>
            </w:pPr>
            <w:r w:rsidRPr="002309EA">
              <w:rPr>
                <w:i/>
                <w:sz w:val="24"/>
                <w:szCs w:val="24"/>
              </w:rPr>
              <w:t xml:space="preserve">                          сканери</w:t>
            </w:r>
          </w:p>
          <w:p w:rsidR="00281A56" w:rsidRPr="002309EA" w:rsidRDefault="00281A56" w:rsidP="00B508F1">
            <w:pPr>
              <w:jc w:val="both"/>
              <w:rPr>
                <w:i/>
                <w:sz w:val="24"/>
                <w:szCs w:val="24"/>
              </w:rPr>
            </w:pPr>
            <w:r w:rsidRPr="002309EA">
              <w:rPr>
                <w:i/>
                <w:sz w:val="24"/>
                <w:szCs w:val="24"/>
              </w:rPr>
              <w:t xml:space="preserve">                          факси</w:t>
            </w:r>
          </w:p>
          <w:p w:rsidR="00281A56" w:rsidRPr="002309EA" w:rsidRDefault="00281A56" w:rsidP="00B508F1">
            <w:pPr>
              <w:jc w:val="both"/>
              <w:rPr>
                <w:i/>
                <w:sz w:val="24"/>
                <w:szCs w:val="24"/>
              </w:rPr>
            </w:pPr>
            <w:r w:rsidRPr="002309EA">
              <w:rPr>
                <w:i/>
                <w:sz w:val="24"/>
                <w:szCs w:val="24"/>
              </w:rPr>
              <w:t xml:space="preserve">                          фотокопіювальні машини</w:t>
            </w:r>
          </w:p>
          <w:p w:rsidR="00281A56" w:rsidRPr="002309EA" w:rsidRDefault="00281A56" w:rsidP="00B508F1">
            <w:pPr>
              <w:jc w:val="both"/>
              <w:rPr>
                <w:i/>
                <w:sz w:val="24"/>
                <w:szCs w:val="24"/>
              </w:rPr>
            </w:pPr>
            <w:r w:rsidRPr="002309EA">
              <w:rPr>
                <w:i/>
                <w:sz w:val="24"/>
                <w:szCs w:val="24"/>
              </w:rPr>
              <w:t xml:space="preserve">                          музей</w:t>
            </w:r>
          </w:p>
          <w:p w:rsidR="00281A56" w:rsidRPr="002309EA" w:rsidRDefault="00281A56" w:rsidP="009D2860">
            <w:pPr>
              <w:jc w:val="both"/>
              <w:rPr>
                <w:sz w:val="24"/>
                <w:szCs w:val="24"/>
              </w:rPr>
            </w:pPr>
            <w:r w:rsidRPr="002309EA">
              <w:rPr>
                <w:i/>
                <w:sz w:val="24"/>
                <w:szCs w:val="24"/>
              </w:rPr>
              <w:t xml:space="preserve">                          дитяча ігрова кімната</w:t>
            </w:r>
          </w:p>
        </w:tc>
        <w:tc>
          <w:tcPr>
            <w:tcW w:w="2499" w:type="dxa"/>
          </w:tcPr>
          <w:p w:rsidR="00281A56" w:rsidRPr="002309EA" w:rsidRDefault="00281A56" w:rsidP="00B508F1">
            <w:pPr>
              <w:jc w:val="both"/>
              <w:rPr>
                <w:sz w:val="24"/>
                <w:szCs w:val="24"/>
              </w:rPr>
            </w:pPr>
            <w:r w:rsidRPr="002309EA">
              <w:rPr>
                <w:sz w:val="24"/>
                <w:szCs w:val="24"/>
              </w:rPr>
              <w:lastRenderedPageBreak/>
              <w:t>1957</w:t>
            </w:r>
          </w:p>
          <w:p w:rsidR="00281A56" w:rsidRPr="002309EA" w:rsidRDefault="002364B5" w:rsidP="00B508F1">
            <w:pPr>
              <w:jc w:val="both"/>
              <w:rPr>
                <w:sz w:val="24"/>
                <w:szCs w:val="24"/>
              </w:rPr>
            </w:pPr>
            <w:r>
              <w:rPr>
                <w:sz w:val="24"/>
                <w:szCs w:val="24"/>
              </w:rPr>
              <w:t>26</w:t>
            </w:r>
          </w:p>
          <w:p w:rsidR="00281A56" w:rsidRPr="002309EA" w:rsidRDefault="00D33E18" w:rsidP="00B508F1">
            <w:pPr>
              <w:jc w:val="both"/>
              <w:rPr>
                <w:sz w:val="24"/>
                <w:szCs w:val="24"/>
              </w:rPr>
            </w:pPr>
            <w:r>
              <w:rPr>
                <w:sz w:val="24"/>
                <w:szCs w:val="24"/>
              </w:rPr>
              <w:t>508</w:t>
            </w:r>
          </w:p>
          <w:p w:rsidR="00281A56" w:rsidRPr="002309EA" w:rsidRDefault="00D33E18" w:rsidP="00B508F1">
            <w:pPr>
              <w:jc w:val="both"/>
              <w:rPr>
                <w:sz w:val="24"/>
                <w:szCs w:val="24"/>
              </w:rPr>
            </w:pPr>
            <w:r>
              <w:rPr>
                <w:sz w:val="24"/>
                <w:szCs w:val="24"/>
              </w:rPr>
              <w:t>77 (15</w:t>
            </w:r>
            <w:r w:rsidR="00281A56" w:rsidRPr="002309EA">
              <w:rPr>
                <w:sz w:val="24"/>
                <w:szCs w:val="24"/>
              </w:rPr>
              <w:t xml:space="preserve"> %)</w:t>
            </w:r>
          </w:p>
          <w:p w:rsidR="00281A56" w:rsidRPr="002309EA" w:rsidRDefault="00B47F97" w:rsidP="00B508F1">
            <w:pPr>
              <w:jc w:val="both"/>
              <w:rPr>
                <w:sz w:val="24"/>
                <w:szCs w:val="24"/>
              </w:rPr>
            </w:pPr>
            <w:r>
              <w:rPr>
                <w:sz w:val="24"/>
                <w:szCs w:val="24"/>
              </w:rPr>
              <w:t>145 (28,5</w:t>
            </w:r>
            <w:r w:rsidR="00281A56" w:rsidRPr="002309EA">
              <w:rPr>
                <w:sz w:val="24"/>
                <w:szCs w:val="24"/>
              </w:rPr>
              <w:t>%)</w:t>
            </w:r>
          </w:p>
          <w:p w:rsidR="00281A56" w:rsidRPr="002309EA" w:rsidRDefault="002364B5" w:rsidP="00B508F1">
            <w:pPr>
              <w:jc w:val="both"/>
              <w:rPr>
                <w:sz w:val="24"/>
                <w:szCs w:val="24"/>
              </w:rPr>
            </w:pPr>
            <w:r>
              <w:rPr>
                <w:sz w:val="24"/>
                <w:szCs w:val="24"/>
              </w:rPr>
              <w:t>65</w:t>
            </w:r>
          </w:p>
          <w:p w:rsidR="00281A56" w:rsidRPr="002309EA" w:rsidRDefault="009662A0" w:rsidP="00B508F1">
            <w:pPr>
              <w:jc w:val="both"/>
              <w:rPr>
                <w:sz w:val="24"/>
                <w:szCs w:val="24"/>
              </w:rPr>
            </w:pPr>
            <w:r>
              <w:rPr>
                <w:sz w:val="24"/>
                <w:szCs w:val="24"/>
              </w:rPr>
              <w:t>43</w:t>
            </w:r>
          </w:p>
          <w:p w:rsidR="00281A56" w:rsidRPr="002309EA" w:rsidRDefault="009662A0" w:rsidP="00B508F1">
            <w:pPr>
              <w:jc w:val="both"/>
              <w:rPr>
                <w:sz w:val="24"/>
                <w:szCs w:val="24"/>
              </w:rPr>
            </w:pPr>
            <w:r>
              <w:rPr>
                <w:sz w:val="24"/>
                <w:szCs w:val="24"/>
              </w:rPr>
              <w:t>10</w:t>
            </w:r>
          </w:p>
          <w:p w:rsidR="00AC468B" w:rsidRPr="002309EA" w:rsidRDefault="00AC468B" w:rsidP="00B508F1">
            <w:pPr>
              <w:jc w:val="both"/>
              <w:rPr>
                <w:sz w:val="24"/>
                <w:szCs w:val="24"/>
              </w:rPr>
            </w:pPr>
          </w:p>
          <w:p w:rsidR="00281A56" w:rsidRPr="002309EA" w:rsidRDefault="00B47F97" w:rsidP="00B508F1">
            <w:pPr>
              <w:jc w:val="both"/>
              <w:rPr>
                <w:sz w:val="24"/>
                <w:szCs w:val="24"/>
              </w:rPr>
            </w:pPr>
            <w:r>
              <w:rPr>
                <w:sz w:val="24"/>
                <w:szCs w:val="24"/>
              </w:rPr>
              <w:t>6</w:t>
            </w:r>
          </w:p>
          <w:p w:rsidR="00281A56" w:rsidRPr="002309EA" w:rsidRDefault="00B47F97" w:rsidP="00B508F1">
            <w:pPr>
              <w:jc w:val="both"/>
              <w:rPr>
                <w:sz w:val="24"/>
                <w:szCs w:val="24"/>
              </w:rPr>
            </w:pPr>
            <w:r>
              <w:rPr>
                <w:sz w:val="24"/>
                <w:szCs w:val="24"/>
              </w:rPr>
              <w:t>22</w:t>
            </w:r>
          </w:p>
          <w:p w:rsidR="00281A56" w:rsidRPr="002309EA" w:rsidRDefault="00B47F97" w:rsidP="00B508F1">
            <w:pPr>
              <w:jc w:val="both"/>
              <w:rPr>
                <w:sz w:val="24"/>
                <w:szCs w:val="24"/>
              </w:rPr>
            </w:pPr>
            <w:r>
              <w:rPr>
                <w:sz w:val="24"/>
                <w:szCs w:val="24"/>
              </w:rPr>
              <w:t>8</w:t>
            </w:r>
          </w:p>
          <w:p w:rsidR="00281A56" w:rsidRPr="00B47F97" w:rsidRDefault="00B47F97" w:rsidP="00B508F1">
            <w:pPr>
              <w:jc w:val="both"/>
              <w:rPr>
                <w:sz w:val="24"/>
                <w:szCs w:val="24"/>
              </w:rPr>
            </w:pPr>
            <w:r w:rsidRPr="00B47F97">
              <w:rPr>
                <w:sz w:val="24"/>
                <w:szCs w:val="24"/>
              </w:rPr>
              <w:t>24</w:t>
            </w:r>
          </w:p>
          <w:p w:rsidR="00281A56" w:rsidRPr="002309EA" w:rsidRDefault="00B47F97" w:rsidP="00B508F1">
            <w:pPr>
              <w:jc w:val="both"/>
              <w:rPr>
                <w:sz w:val="24"/>
                <w:szCs w:val="24"/>
              </w:rPr>
            </w:pPr>
            <w:r>
              <w:rPr>
                <w:sz w:val="24"/>
                <w:szCs w:val="24"/>
              </w:rPr>
              <w:t>83</w:t>
            </w:r>
          </w:p>
          <w:p w:rsidR="001C1735" w:rsidRPr="002309EA" w:rsidRDefault="00B47F97" w:rsidP="00B508F1">
            <w:pPr>
              <w:jc w:val="both"/>
              <w:rPr>
                <w:sz w:val="24"/>
                <w:szCs w:val="24"/>
              </w:rPr>
            </w:pPr>
            <w:r>
              <w:rPr>
                <w:sz w:val="24"/>
                <w:szCs w:val="24"/>
              </w:rPr>
              <w:t>9</w:t>
            </w:r>
          </w:p>
          <w:p w:rsidR="00281A56" w:rsidRPr="002309EA" w:rsidRDefault="0097154C" w:rsidP="00B508F1">
            <w:pPr>
              <w:jc w:val="both"/>
              <w:rPr>
                <w:sz w:val="24"/>
                <w:szCs w:val="24"/>
              </w:rPr>
            </w:pPr>
            <w:r w:rsidRPr="002309EA">
              <w:rPr>
                <w:sz w:val="24"/>
                <w:szCs w:val="24"/>
              </w:rPr>
              <w:t>Мулько Л.В</w:t>
            </w:r>
          </w:p>
          <w:p w:rsidR="00281A56" w:rsidRPr="002309EA" w:rsidRDefault="00F1272A" w:rsidP="00B508F1">
            <w:pPr>
              <w:jc w:val="both"/>
              <w:rPr>
                <w:sz w:val="24"/>
                <w:szCs w:val="24"/>
              </w:rPr>
            </w:pPr>
            <w:r w:rsidRPr="002309EA">
              <w:rPr>
                <w:sz w:val="24"/>
                <w:szCs w:val="24"/>
              </w:rPr>
              <w:t>Кундеус  Я.В.</w:t>
            </w:r>
          </w:p>
          <w:p w:rsidR="00281A56" w:rsidRPr="002309EA" w:rsidRDefault="0097154C" w:rsidP="00B508F1">
            <w:pPr>
              <w:jc w:val="both"/>
              <w:rPr>
                <w:sz w:val="24"/>
                <w:szCs w:val="24"/>
              </w:rPr>
            </w:pPr>
            <w:r w:rsidRPr="002309EA">
              <w:rPr>
                <w:sz w:val="24"/>
                <w:szCs w:val="24"/>
              </w:rPr>
              <w:t>Гаврилюк А</w:t>
            </w:r>
            <w:r w:rsidR="00E945A2" w:rsidRPr="002309EA">
              <w:rPr>
                <w:sz w:val="24"/>
                <w:szCs w:val="24"/>
              </w:rPr>
              <w:t>настасія</w:t>
            </w:r>
          </w:p>
          <w:p w:rsidR="00281A56" w:rsidRPr="002309EA" w:rsidRDefault="00466974" w:rsidP="00B508F1">
            <w:pPr>
              <w:jc w:val="both"/>
              <w:rPr>
                <w:sz w:val="24"/>
                <w:szCs w:val="24"/>
              </w:rPr>
            </w:pPr>
            <w:r w:rsidRPr="002309EA">
              <w:rPr>
                <w:sz w:val="24"/>
                <w:szCs w:val="24"/>
              </w:rPr>
              <w:t>4</w:t>
            </w:r>
            <w:r w:rsidR="009662A0">
              <w:rPr>
                <w:sz w:val="24"/>
                <w:szCs w:val="24"/>
              </w:rPr>
              <w:t>2</w:t>
            </w:r>
          </w:p>
          <w:p w:rsidR="00281A56" w:rsidRPr="002309EA" w:rsidRDefault="009662A0" w:rsidP="00B508F1">
            <w:pPr>
              <w:jc w:val="both"/>
              <w:rPr>
                <w:sz w:val="24"/>
                <w:szCs w:val="24"/>
              </w:rPr>
            </w:pPr>
            <w:r>
              <w:rPr>
                <w:sz w:val="24"/>
                <w:szCs w:val="24"/>
              </w:rPr>
              <w:t>3</w:t>
            </w:r>
          </w:p>
          <w:p w:rsidR="00281A56" w:rsidRPr="002309EA" w:rsidRDefault="009662A0" w:rsidP="00B508F1">
            <w:pPr>
              <w:jc w:val="both"/>
              <w:rPr>
                <w:sz w:val="24"/>
                <w:szCs w:val="24"/>
              </w:rPr>
            </w:pPr>
            <w:r>
              <w:rPr>
                <w:sz w:val="24"/>
                <w:szCs w:val="24"/>
              </w:rPr>
              <w:t>30</w:t>
            </w:r>
          </w:p>
          <w:p w:rsidR="00281A56" w:rsidRPr="002309EA" w:rsidRDefault="009662A0" w:rsidP="00B508F1">
            <w:pPr>
              <w:jc w:val="both"/>
              <w:rPr>
                <w:sz w:val="24"/>
                <w:szCs w:val="24"/>
              </w:rPr>
            </w:pPr>
            <w:r>
              <w:rPr>
                <w:sz w:val="24"/>
                <w:szCs w:val="24"/>
              </w:rPr>
              <w:t>2</w:t>
            </w:r>
          </w:p>
          <w:p w:rsidR="00281A56" w:rsidRPr="002309EA" w:rsidRDefault="009345CA" w:rsidP="00B508F1">
            <w:pPr>
              <w:jc w:val="both"/>
              <w:rPr>
                <w:sz w:val="24"/>
                <w:szCs w:val="24"/>
              </w:rPr>
            </w:pPr>
            <w:r w:rsidRPr="002309EA">
              <w:rPr>
                <w:sz w:val="24"/>
                <w:szCs w:val="24"/>
              </w:rPr>
              <w:t>1</w:t>
            </w:r>
          </w:p>
          <w:p w:rsidR="00281A56" w:rsidRPr="002309EA" w:rsidRDefault="00F1272A" w:rsidP="00B508F1">
            <w:pPr>
              <w:jc w:val="both"/>
              <w:rPr>
                <w:sz w:val="24"/>
                <w:szCs w:val="24"/>
              </w:rPr>
            </w:pPr>
            <w:r w:rsidRPr="002309EA">
              <w:rPr>
                <w:sz w:val="24"/>
                <w:szCs w:val="24"/>
              </w:rPr>
              <w:t>6</w:t>
            </w:r>
            <w:r w:rsidR="009345CA" w:rsidRPr="002309EA">
              <w:rPr>
                <w:sz w:val="24"/>
                <w:szCs w:val="24"/>
              </w:rPr>
              <w:t>4</w:t>
            </w:r>
          </w:p>
          <w:p w:rsidR="00281A56" w:rsidRPr="002309EA" w:rsidRDefault="00281A56" w:rsidP="00B508F1">
            <w:pPr>
              <w:jc w:val="both"/>
              <w:rPr>
                <w:sz w:val="24"/>
                <w:szCs w:val="24"/>
              </w:rPr>
            </w:pPr>
          </w:p>
          <w:p w:rsidR="00281A56" w:rsidRPr="002309EA" w:rsidRDefault="009345CA" w:rsidP="00B508F1">
            <w:pPr>
              <w:jc w:val="both"/>
              <w:rPr>
                <w:sz w:val="24"/>
                <w:szCs w:val="24"/>
              </w:rPr>
            </w:pPr>
            <w:r w:rsidRPr="002309EA">
              <w:rPr>
                <w:sz w:val="24"/>
                <w:szCs w:val="24"/>
              </w:rPr>
              <w:t>14</w:t>
            </w:r>
          </w:p>
          <w:p w:rsidR="00281A56" w:rsidRPr="002309EA" w:rsidRDefault="003076B8" w:rsidP="00B508F1">
            <w:pPr>
              <w:jc w:val="both"/>
              <w:rPr>
                <w:sz w:val="24"/>
                <w:szCs w:val="24"/>
              </w:rPr>
            </w:pPr>
            <w:r>
              <w:rPr>
                <w:sz w:val="24"/>
                <w:szCs w:val="24"/>
              </w:rPr>
              <w:t>24</w:t>
            </w:r>
          </w:p>
          <w:p w:rsidR="00281A56" w:rsidRPr="002309EA" w:rsidRDefault="00281A56" w:rsidP="00B508F1">
            <w:pPr>
              <w:jc w:val="both"/>
              <w:rPr>
                <w:sz w:val="24"/>
                <w:szCs w:val="24"/>
              </w:rPr>
            </w:pPr>
            <w:r w:rsidRPr="002309EA">
              <w:rPr>
                <w:sz w:val="24"/>
                <w:szCs w:val="24"/>
              </w:rPr>
              <w:t>1</w:t>
            </w:r>
          </w:p>
          <w:p w:rsidR="00281A56" w:rsidRPr="002309EA" w:rsidRDefault="003076B8" w:rsidP="00B508F1">
            <w:pPr>
              <w:jc w:val="both"/>
              <w:rPr>
                <w:sz w:val="24"/>
                <w:szCs w:val="24"/>
              </w:rPr>
            </w:pPr>
            <w:r>
              <w:rPr>
                <w:sz w:val="24"/>
                <w:szCs w:val="24"/>
              </w:rPr>
              <w:t>49</w:t>
            </w:r>
          </w:p>
          <w:p w:rsidR="00281A56" w:rsidRPr="002309EA" w:rsidRDefault="00AD296D" w:rsidP="00B508F1">
            <w:pPr>
              <w:jc w:val="both"/>
              <w:rPr>
                <w:sz w:val="24"/>
                <w:szCs w:val="24"/>
              </w:rPr>
            </w:pPr>
            <w:r w:rsidRPr="002309EA">
              <w:rPr>
                <w:sz w:val="24"/>
                <w:szCs w:val="24"/>
              </w:rPr>
              <w:t>3</w:t>
            </w:r>
          </w:p>
          <w:p w:rsidR="00281A56" w:rsidRPr="002309EA" w:rsidRDefault="00AD296D" w:rsidP="00B508F1">
            <w:pPr>
              <w:jc w:val="both"/>
              <w:rPr>
                <w:sz w:val="24"/>
                <w:szCs w:val="24"/>
              </w:rPr>
            </w:pPr>
            <w:r w:rsidRPr="002309EA">
              <w:rPr>
                <w:sz w:val="24"/>
                <w:szCs w:val="24"/>
              </w:rPr>
              <w:t>5</w:t>
            </w:r>
          </w:p>
          <w:p w:rsidR="00281A56" w:rsidRPr="002309EA" w:rsidRDefault="003076B8" w:rsidP="00B508F1">
            <w:pPr>
              <w:jc w:val="both"/>
              <w:rPr>
                <w:sz w:val="24"/>
                <w:szCs w:val="24"/>
              </w:rPr>
            </w:pPr>
            <w:r>
              <w:rPr>
                <w:sz w:val="24"/>
                <w:szCs w:val="24"/>
              </w:rPr>
              <w:t>4</w:t>
            </w:r>
          </w:p>
          <w:p w:rsidR="00281A56" w:rsidRPr="002309EA" w:rsidRDefault="00281A56" w:rsidP="00B508F1">
            <w:pPr>
              <w:jc w:val="both"/>
              <w:rPr>
                <w:sz w:val="24"/>
                <w:szCs w:val="24"/>
              </w:rPr>
            </w:pPr>
            <w:r w:rsidRPr="002309EA">
              <w:rPr>
                <w:sz w:val="24"/>
                <w:szCs w:val="24"/>
              </w:rPr>
              <w:t>1</w:t>
            </w:r>
          </w:p>
          <w:p w:rsidR="00281A56" w:rsidRPr="002309EA" w:rsidRDefault="00AD296D" w:rsidP="00B508F1">
            <w:pPr>
              <w:jc w:val="both"/>
              <w:rPr>
                <w:sz w:val="24"/>
                <w:szCs w:val="24"/>
              </w:rPr>
            </w:pPr>
            <w:r w:rsidRPr="002309EA">
              <w:rPr>
                <w:sz w:val="24"/>
                <w:szCs w:val="24"/>
              </w:rPr>
              <w:t>17</w:t>
            </w:r>
          </w:p>
          <w:p w:rsidR="00281A56" w:rsidRPr="002309EA" w:rsidRDefault="00B47F97" w:rsidP="00B508F1">
            <w:pPr>
              <w:jc w:val="both"/>
              <w:rPr>
                <w:sz w:val="24"/>
                <w:szCs w:val="24"/>
              </w:rPr>
            </w:pPr>
            <w:r>
              <w:rPr>
                <w:sz w:val="24"/>
                <w:szCs w:val="24"/>
              </w:rPr>
              <w:t>51</w:t>
            </w:r>
          </w:p>
          <w:p w:rsidR="00281A56" w:rsidRPr="002309EA" w:rsidRDefault="003076B8" w:rsidP="00B508F1">
            <w:pPr>
              <w:jc w:val="both"/>
              <w:rPr>
                <w:sz w:val="24"/>
                <w:szCs w:val="24"/>
              </w:rPr>
            </w:pPr>
            <w:r>
              <w:rPr>
                <w:sz w:val="24"/>
                <w:szCs w:val="24"/>
              </w:rPr>
              <w:t>24</w:t>
            </w:r>
            <w:r w:rsidR="00AD296D" w:rsidRPr="002309EA">
              <w:rPr>
                <w:sz w:val="24"/>
                <w:szCs w:val="24"/>
              </w:rPr>
              <w:t>,7</w:t>
            </w:r>
          </w:p>
          <w:p w:rsidR="00281A56" w:rsidRPr="002309EA" w:rsidRDefault="00281A56" w:rsidP="00B508F1">
            <w:pPr>
              <w:jc w:val="both"/>
              <w:rPr>
                <w:sz w:val="24"/>
                <w:szCs w:val="24"/>
              </w:rPr>
            </w:pPr>
            <w:r w:rsidRPr="002309EA">
              <w:rPr>
                <w:sz w:val="24"/>
                <w:szCs w:val="24"/>
              </w:rPr>
              <w:t>22</w:t>
            </w:r>
          </w:p>
          <w:p w:rsidR="00281A56" w:rsidRPr="002309EA" w:rsidRDefault="003070A5" w:rsidP="00B508F1">
            <w:pPr>
              <w:jc w:val="both"/>
              <w:rPr>
                <w:sz w:val="24"/>
                <w:szCs w:val="24"/>
              </w:rPr>
            </w:pPr>
            <w:r>
              <w:rPr>
                <w:sz w:val="24"/>
                <w:szCs w:val="24"/>
              </w:rPr>
              <w:t>31</w:t>
            </w:r>
          </w:p>
          <w:p w:rsidR="00281A56" w:rsidRPr="002309EA" w:rsidRDefault="00281A56" w:rsidP="00B508F1">
            <w:pPr>
              <w:jc w:val="both"/>
              <w:rPr>
                <w:sz w:val="24"/>
                <w:szCs w:val="24"/>
              </w:rPr>
            </w:pPr>
            <w:r w:rsidRPr="002309EA">
              <w:rPr>
                <w:sz w:val="24"/>
                <w:szCs w:val="24"/>
              </w:rPr>
              <w:t>3</w:t>
            </w:r>
          </w:p>
          <w:p w:rsidR="00281A56" w:rsidRPr="002309EA" w:rsidRDefault="000A1EB3" w:rsidP="00B508F1">
            <w:pPr>
              <w:jc w:val="both"/>
              <w:rPr>
                <w:sz w:val="24"/>
                <w:szCs w:val="24"/>
              </w:rPr>
            </w:pPr>
            <w:r w:rsidRPr="002309EA">
              <w:rPr>
                <w:sz w:val="24"/>
                <w:szCs w:val="24"/>
              </w:rPr>
              <w:t>20 737</w:t>
            </w:r>
          </w:p>
          <w:p w:rsidR="00281A56" w:rsidRPr="002309EA" w:rsidRDefault="000A1EB3" w:rsidP="00B508F1">
            <w:pPr>
              <w:jc w:val="both"/>
              <w:rPr>
                <w:sz w:val="24"/>
                <w:szCs w:val="24"/>
              </w:rPr>
            </w:pPr>
            <w:r w:rsidRPr="002309EA">
              <w:rPr>
                <w:sz w:val="24"/>
                <w:szCs w:val="24"/>
              </w:rPr>
              <w:t>14 39</w:t>
            </w:r>
            <w:r w:rsidR="00281A56" w:rsidRPr="002309EA">
              <w:rPr>
                <w:sz w:val="24"/>
                <w:szCs w:val="24"/>
              </w:rPr>
              <w:t>4</w:t>
            </w:r>
          </w:p>
          <w:p w:rsidR="00281A56" w:rsidRPr="002309EA" w:rsidRDefault="003076B8" w:rsidP="00B508F1">
            <w:pPr>
              <w:jc w:val="both"/>
              <w:rPr>
                <w:sz w:val="24"/>
                <w:szCs w:val="24"/>
              </w:rPr>
            </w:pPr>
            <w:r>
              <w:rPr>
                <w:sz w:val="24"/>
                <w:szCs w:val="24"/>
              </w:rPr>
              <w:t>16</w:t>
            </w:r>
          </w:p>
          <w:p w:rsidR="00281A56" w:rsidRPr="002309EA" w:rsidRDefault="00281A56" w:rsidP="00B508F1">
            <w:pPr>
              <w:jc w:val="both"/>
              <w:rPr>
                <w:sz w:val="24"/>
                <w:szCs w:val="24"/>
              </w:rPr>
            </w:pPr>
          </w:p>
          <w:p w:rsidR="003070A5" w:rsidRDefault="003070A5" w:rsidP="00B508F1">
            <w:pPr>
              <w:jc w:val="both"/>
              <w:rPr>
                <w:sz w:val="24"/>
                <w:szCs w:val="24"/>
              </w:rPr>
            </w:pP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lastRenderedPageBreak/>
              <w:t>1</w:t>
            </w:r>
          </w:p>
          <w:p w:rsidR="001C1735" w:rsidRPr="002309EA" w:rsidRDefault="005C7B4B" w:rsidP="00B508F1">
            <w:pPr>
              <w:jc w:val="both"/>
              <w:rPr>
                <w:sz w:val="24"/>
                <w:szCs w:val="24"/>
              </w:rPr>
            </w:pPr>
            <w:r w:rsidRPr="002309EA">
              <w:rPr>
                <w:sz w:val="24"/>
                <w:szCs w:val="24"/>
              </w:rPr>
              <w:t>3</w:t>
            </w:r>
          </w:p>
          <w:p w:rsidR="00281A56" w:rsidRPr="002309EA" w:rsidRDefault="00281A56" w:rsidP="00B508F1">
            <w:pPr>
              <w:jc w:val="both"/>
              <w:rPr>
                <w:sz w:val="24"/>
                <w:szCs w:val="24"/>
              </w:rPr>
            </w:pPr>
            <w:r w:rsidRPr="002309EA">
              <w:rPr>
                <w:sz w:val="24"/>
                <w:szCs w:val="24"/>
              </w:rPr>
              <w:t>35</w:t>
            </w:r>
          </w:p>
          <w:p w:rsidR="001C1735" w:rsidRPr="002309EA" w:rsidRDefault="001C1735" w:rsidP="00B508F1">
            <w:pPr>
              <w:jc w:val="both"/>
              <w:rPr>
                <w:sz w:val="24"/>
                <w:szCs w:val="24"/>
              </w:rPr>
            </w:pPr>
            <w:r w:rsidRPr="002309EA">
              <w:rPr>
                <w:sz w:val="24"/>
                <w:szCs w:val="24"/>
              </w:rPr>
              <w:t>4</w:t>
            </w:r>
          </w:p>
          <w:p w:rsidR="001C1735" w:rsidRPr="002309EA" w:rsidRDefault="001C1735" w:rsidP="00B508F1">
            <w:pPr>
              <w:jc w:val="both"/>
              <w:rPr>
                <w:sz w:val="24"/>
                <w:szCs w:val="24"/>
              </w:rPr>
            </w:pPr>
            <w:r w:rsidRPr="002309EA">
              <w:rPr>
                <w:sz w:val="24"/>
                <w:szCs w:val="24"/>
              </w:rPr>
              <w:t>37</w:t>
            </w:r>
          </w:p>
          <w:p w:rsidR="00281A56" w:rsidRPr="002309EA" w:rsidRDefault="00281A56" w:rsidP="00B508F1">
            <w:pPr>
              <w:jc w:val="both"/>
              <w:rPr>
                <w:sz w:val="24"/>
                <w:szCs w:val="24"/>
              </w:rPr>
            </w:pPr>
            <w:r w:rsidRPr="002309EA">
              <w:rPr>
                <w:sz w:val="24"/>
                <w:szCs w:val="24"/>
              </w:rPr>
              <w:t>5</w:t>
            </w:r>
          </w:p>
          <w:p w:rsidR="00281A56" w:rsidRPr="002309EA" w:rsidRDefault="00281A56" w:rsidP="00B508F1">
            <w:pPr>
              <w:jc w:val="both"/>
              <w:rPr>
                <w:sz w:val="24"/>
                <w:szCs w:val="24"/>
              </w:rPr>
            </w:pPr>
            <w:r w:rsidRPr="002309EA">
              <w:rPr>
                <w:sz w:val="24"/>
                <w:szCs w:val="24"/>
              </w:rPr>
              <w:t>3</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jc w:val="both"/>
              <w:rPr>
                <w:sz w:val="24"/>
                <w:szCs w:val="24"/>
              </w:rPr>
            </w:pPr>
            <w:r w:rsidRPr="002309EA">
              <w:rPr>
                <w:sz w:val="24"/>
                <w:szCs w:val="24"/>
              </w:rPr>
              <w:t>1</w:t>
            </w:r>
          </w:p>
          <w:p w:rsidR="00281A56" w:rsidRPr="002309EA" w:rsidRDefault="00281A56" w:rsidP="00B508F1">
            <w:pPr>
              <w:rPr>
                <w:sz w:val="24"/>
                <w:szCs w:val="24"/>
              </w:rPr>
            </w:pPr>
            <w:r w:rsidRPr="002309EA">
              <w:rPr>
                <w:sz w:val="24"/>
                <w:szCs w:val="24"/>
              </w:rPr>
              <w:t>1</w:t>
            </w:r>
          </w:p>
        </w:tc>
      </w:tr>
    </w:tbl>
    <w:p w:rsidR="008C3718" w:rsidRPr="002309EA" w:rsidRDefault="008C3718" w:rsidP="00186AC1">
      <w:pPr>
        <w:numPr>
          <w:ilvl w:val="1"/>
          <w:numId w:val="11"/>
        </w:numPr>
        <w:spacing w:before="240" w:after="120"/>
        <w:jc w:val="center"/>
        <w:rPr>
          <w:b/>
        </w:rPr>
      </w:pPr>
      <w:r w:rsidRPr="002309EA">
        <w:rPr>
          <w:b/>
        </w:rPr>
        <w:lastRenderedPageBreak/>
        <w:t>Облік дітей і підлітків  шкільного  віку</w:t>
      </w:r>
    </w:p>
    <w:p w:rsidR="004A5098" w:rsidRPr="004A5098" w:rsidRDefault="004A5098" w:rsidP="004A5098">
      <w:pPr>
        <w:ind w:firstLine="720"/>
        <w:jc w:val="both"/>
        <w:rPr>
          <w:sz w:val="24"/>
          <w:szCs w:val="24"/>
        </w:rPr>
      </w:pPr>
      <w:r w:rsidRPr="004A5098">
        <w:rPr>
          <w:sz w:val="24"/>
          <w:szCs w:val="24"/>
        </w:rPr>
        <w:t>На виконання статті 35 Закону України «Про освіту» та статті 3 Закону України «Про загальну середню освіту», Постанови Кабінету Міністрів України від 12.04.2000 № 646 «Про затвердження Інструкції з обліку дітей і підлітків шкільного віку», Програми розвитку Демидівського НВК</w:t>
      </w:r>
      <w:r w:rsidR="009C1BAC">
        <w:rPr>
          <w:sz w:val="24"/>
          <w:szCs w:val="24"/>
        </w:rPr>
        <w:t xml:space="preserve"> </w:t>
      </w:r>
      <w:r w:rsidR="009C1BAC" w:rsidRPr="009C1BAC">
        <w:rPr>
          <w:sz w:val="24"/>
          <w:szCs w:val="24"/>
        </w:rPr>
        <w:t>“</w:t>
      </w:r>
      <w:r w:rsidRPr="004A5098">
        <w:rPr>
          <w:sz w:val="24"/>
          <w:szCs w:val="24"/>
        </w:rPr>
        <w:t>ЗОШ І-ІІІ</w:t>
      </w:r>
      <w:r w:rsidR="009C1BAC" w:rsidRPr="009C1BAC">
        <w:rPr>
          <w:sz w:val="24"/>
          <w:szCs w:val="24"/>
        </w:rPr>
        <w:t xml:space="preserve"> </w:t>
      </w:r>
      <w:r w:rsidR="009C1BAC">
        <w:rPr>
          <w:sz w:val="24"/>
          <w:szCs w:val="24"/>
        </w:rPr>
        <w:t>ст.</w:t>
      </w:r>
      <w:r w:rsidR="009C1BAC" w:rsidRPr="009C1BAC">
        <w:rPr>
          <w:sz w:val="24"/>
          <w:szCs w:val="24"/>
        </w:rPr>
        <w:t xml:space="preserve"> </w:t>
      </w:r>
      <w:r w:rsidR="009C1BAC">
        <w:rPr>
          <w:sz w:val="24"/>
          <w:szCs w:val="24"/>
        </w:rPr>
        <w:t>–</w:t>
      </w:r>
      <w:r w:rsidR="009C1BAC" w:rsidRPr="009C1BAC">
        <w:rPr>
          <w:sz w:val="24"/>
          <w:szCs w:val="24"/>
        </w:rPr>
        <w:t xml:space="preserve"> </w:t>
      </w:r>
      <w:r w:rsidRPr="004A5098">
        <w:rPr>
          <w:sz w:val="24"/>
          <w:szCs w:val="24"/>
        </w:rPr>
        <w:t>ліцей</w:t>
      </w:r>
      <w:r w:rsidR="009C1BAC" w:rsidRPr="009C1BAC">
        <w:rPr>
          <w:sz w:val="24"/>
          <w:szCs w:val="24"/>
        </w:rPr>
        <w:t>”</w:t>
      </w:r>
      <w:r w:rsidRPr="004A5098">
        <w:rPr>
          <w:sz w:val="24"/>
          <w:szCs w:val="24"/>
        </w:rPr>
        <w:t xml:space="preserve"> на 2015-2020 рр. розроблено дорожню карту реалізації проекту» Атестат для кожного» було організовано роботу щодо охоплення навчанням дітей шкільного та дошкільного віку, які проживають на території обслуговування закладу. Станом на 01.09.2017  року всього таких дітей було – 572  (</w:t>
      </w:r>
      <w:r w:rsidRPr="004A5098">
        <w:rPr>
          <w:b/>
          <w:i/>
          <w:sz w:val="24"/>
          <w:szCs w:val="24"/>
          <w:u w:val="single"/>
        </w:rPr>
        <w:t>271</w:t>
      </w:r>
      <w:r w:rsidRPr="004A5098">
        <w:rPr>
          <w:sz w:val="24"/>
          <w:szCs w:val="24"/>
        </w:rPr>
        <w:t xml:space="preserve"> - дівчат; </w:t>
      </w:r>
      <w:r w:rsidRPr="004A5098">
        <w:rPr>
          <w:b/>
          <w:i/>
          <w:sz w:val="24"/>
          <w:szCs w:val="24"/>
          <w:u w:val="single"/>
        </w:rPr>
        <w:t>257</w:t>
      </w:r>
      <w:r w:rsidRPr="004A5098">
        <w:rPr>
          <w:sz w:val="24"/>
          <w:szCs w:val="24"/>
        </w:rPr>
        <w:t xml:space="preserve"> проживали в сільській місцевості; 6 дітей з вадами розумового або фізичного розвитку), з них навчалися в навчальних закладах для здобуття повної загальної середньої освіти – 568 ( 269 дівчат, 253 – із сільської місцевості, 0 дітей із вадами розумового або фізичного розвитку): у тому числі у загальноосвітніх закладах усіх ступенів 508, в професійно-технічних закладах – 37, на основних відділеннях вищих навчальних закладів усіх рівнів акредитації - 23. Кількість дітей п’ятирічного віку було 56, з них 1 навчається . Укомплектовано 26 класів із середньою наповнюваністю 19,5 учнів. Охоплено навчанням 100 % учнів.</w:t>
      </w:r>
    </w:p>
    <w:p w:rsidR="004A5098" w:rsidRPr="004A5098" w:rsidRDefault="004A5098" w:rsidP="004A5098">
      <w:pPr>
        <w:ind w:firstLine="720"/>
        <w:jc w:val="both"/>
        <w:rPr>
          <w:color w:val="FF0000"/>
          <w:sz w:val="24"/>
          <w:szCs w:val="24"/>
        </w:rPr>
      </w:pPr>
      <w:r w:rsidRPr="004A5098">
        <w:rPr>
          <w:sz w:val="24"/>
          <w:szCs w:val="24"/>
        </w:rPr>
        <w:t>З 1 вересня минулого року до 1 червня  2018  року із закладу  вибуло14  учнів, прибуло 15 учнів. Плинність учнів становить менше 3%. Станом на 15.06.2018 р. із 42 випускників школи ІІ ступеня до фізико-математичного класу ліцею вступило</w:t>
      </w:r>
      <w:r w:rsidR="007966AB">
        <w:rPr>
          <w:sz w:val="24"/>
          <w:szCs w:val="24"/>
        </w:rPr>
        <w:t xml:space="preserve"> 12</w:t>
      </w:r>
      <w:r w:rsidRPr="004A5098">
        <w:rPr>
          <w:color w:val="FF0000"/>
          <w:sz w:val="24"/>
          <w:szCs w:val="24"/>
        </w:rPr>
        <w:t xml:space="preserve"> </w:t>
      </w:r>
      <w:r w:rsidRPr="004A5098">
        <w:rPr>
          <w:sz w:val="24"/>
          <w:szCs w:val="24"/>
        </w:rPr>
        <w:t xml:space="preserve">учнів, до історичного - </w:t>
      </w:r>
      <w:r w:rsidR="007966AB">
        <w:rPr>
          <w:sz w:val="24"/>
          <w:szCs w:val="24"/>
        </w:rPr>
        <w:t>12</w:t>
      </w:r>
      <w:r w:rsidRPr="004A5098">
        <w:rPr>
          <w:sz w:val="24"/>
          <w:szCs w:val="24"/>
        </w:rPr>
        <w:t xml:space="preserve"> учнів, до технологічного класу школи </w:t>
      </w:r>
      <w:r w:rsidR="007966AB">
        <w:rPr>
          <w:sz w:val="24"/>
          <w:szCs w:val="24"/>
        </w:rPr>
        <w:t>9</w:t>
      </w:r>
      <w:r w:rsidRPr="004A5098">
        <w:rPr>
          <w:sz w:val="24"/>
          <w:szCs w:val="24"/>
        </w:rPr>
        <w:t xml:space="preserve"> учнів. Решта випускників вирішили вступати до середніх загальноосвітніх навчальних закладів. Основними заходами колективу закладу щодо збереження контингенту учнів ліцею та школи ІІІ ступеня були: роз’яснювальна робота серед дев’ятикласників та їхніх батьків, вивчення та врахування їх запитів при плануванні профілізації старшої школи. Таким чином, навчатися у класах ліцею виявили </w:t>
      </w:r>
      <w:r w:rsidRPr="007966AB">
        <w:rPr>
          <w:color w:val="000000" w:themeColor="text1"/>
          <w:sz w:val="24"/>
          <w:szCs w:val="24"/>
        </w:rPr>
        <w:t>бажання 46 %</w:t>
      </w:r>
      <w:r w:rsidRPr="004A5098">
        <w:rPr>
          <w:sz w:val="24"/>
          <w:szCs w:val="24"/>
        </w:rPr>
        <w:t xml:space="preserve"> випускників, що свідчить про активну роботу колективу, вчителів – предметників, класних керівників 9-х класів, щодо збереження контингенту учнів у плані роз’яснювальної роботи серед дев’ятикласників та їхніх батьків, вивчення та врахування їх запитів при плануванні профілізації старшої школи</w:t>
      </w:r>
      <w:r w:rsidRPr="004A5098">
        <w:rPr>
          <w:color w:val="FF0000"/>
          <w:sz w:val="24"/>
          <w:szCs w:val="24"/>
        </w:rPr>
        <w:t xml:space="preserve">. </w:t>
      </w:r>
    </w:p>
    <w:p w:rsidR="004A5098" w:rsidRPr="003070A5" w:rsidRDefault="004A5098" w:rsidP="004A5098">
      <w:pPr>
        <w:spacing w:before="240" w:after="120"/>
        <w:ind w:firstLine="720"/>
        <w:jc w:val="center"/>
        <w:rPr>
          <w:b/>
          <w:color w:val="000000" w:themeColor="text1"/>
          <w:sz w:val="24"/>
          <w:szCs w:val="24"/>
        </w:rPr>
      </w:pPr>
      <w:r w:rsidRPr="003070A5">
        <w:rPr>
          <w:b/>
          <w:color w:val="000000" w:themeColor="text1"/>
          <w:sz w:val="24"/>
          <w:szCs w:val="24"/>
        </w:rPr>
        <w:t>Облік  дітей і підлітків шкільного віку становив:</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 xml:space="preserve">в школі за територією обслуговування  – 453 учнів; </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в школах інших районів – 6;</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з інших територій обслуговування -  55</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 xml:space="preserve">навчаються в ВНЗ різних рівнів акредитації </w:t>
      </w:r>
      <w:r w:rsidR="003070A5" w:rsidRPr="003070A5">
        <w:rPr>
          <w:color w:val="000000" w:themeColor="text1"/>
          <w:sz w:val="24"/>
          <w:szCs w:val="24"/>
        </w:rPr>
        <w:t>–</w:t>
      </w:r>
      <w:r w:rsidRPr="003070A5">
        <w:rPr>
          <w:color w:val="000000" w:themeColor="text1"/>
          <w:sz w:val="24"/>
          <w:szCs w:val="24"/>
        </w:rPr>
        <w:t xml:space="preserve"> 18</w:t>
      </w:r>
      <w:r w:rsidR="003070A5" w:rsidRPr="003070A5">
        <w:rPr>
          <w:color w:val="000000" w:themeColor="text1"/>
          <w:sz w:val="24"/>
          <w:szCs w:val="24"/>
        </w:rPr>
        <w:t xml:space="preserve"> </w:t>
      </w:r>
      <w:r w:rsidRPr="003070A5">
        <w:rPr>
          <w:color w:val="000000" w:themeColor="text1"/>
          <w:sz w:val="24"/>
          <w:szCs w:val="24"/>
        </w:rPr>
        <w:t>студент;</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 xml:space="preserve">в ПТУ – 36 учнів; </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 xml:space="preserve">кількість дітей шестирічного віку – 91, з яких  37 навчаються; </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9 дітей-інвалідів, 4 з яких навчаються для здобуття повної загальної середньої освіти, а 4 дитини не навчається для  здобуття повної  загальної середню освіти;</w:t>
      </w:r>
    </w:p>
    <w:p w:rsidR="004A5098" w:rsidRPr="003070A5" w:rsidRDefault="004A5098" w:rsidP="004A5098">
      <w:pPr>
        <w:numPr>
          <w:ilvl w:val="0"/>
          <w:numId w:val="34"/>
        </w:numPr>
        <w:tabs>
          <w:tab w:val="num" w:pos="0"/>
          <w:tab w:val="left" w:pos="1080"/>
        </w:tabs>
        <w:ind w:left="0" w:firstLine="720"/>
        <w:jc w:val="both"/>
        <w:rPr>
          <w:color w:val="000000" w:themeColor="text1"/>
          <w:sz w:val="24"/>
          <w:szCs w:val="24"/>
        </w:rPr>
      </w:pPr>
      <w:r w:rsidRPr="003070A5">
        <w:rPr>
          <w:color w:val="000000" w:themeColor="text1"/>
          <w:sz w:val="24"/>
          <w:szCs w:val="24"/>
        </w:rPr>
        <w:t>26  дітей  п’ятирічного віку, 25  з яких перебувають у ДНЗ.</w:t>
      </w:r>
    </w:p>
    <w:p w:rsidR="004A5098" w:rsidRPr="003070A5" w:rsidRDefault="004A5098" w:rsidP="004A5098">
      <w:pPr>
        <w:tabs>
          <w:tab w:val="left" w:pos="1080"/>
        </w:tabs>
        <w:ind w:firstLine="720"/>
        <w:jc w:val="both"/>
        <w:rPr>
          <w:color w:val="000000" w:themeColor="text1"/>
          <w:sz w:val="24"/>
          <w:szCs w:val="24"/>
        </w:rPr>
      </w:pPr>
      <w:r w:rsidRPr="003070A5">
        <w:rPr>
          <w:color w:val="000000" w:themeColor="text1"/>
          <w:sz w:val="24"/>
          <w:szCs w:val="24"/>
        </w:rPr>
        <w:t>З метою забезпечення здобуття громадянами України повної загальної середньої освіти організовано роботу щодо обліку дітей і підлітків шкільного віку  на території обслуговування навчального закладу адміністрацією школи та педагогічним колективом була проведена робота з даного питання. а саме:</w:t>
      </w:r>
    </w:p>
    <w:p w:rsidR="004A5098" w:rsidRPr="003070A5" w:rsidRDefault="004A5098" w:rsidP="004A5098">
      <w:pPr>
        <w:numPr>
          <w:ilvl w:val="0"/>
          <w:numId w:val="35"/>
        </w:numPr>
        <w:tabs>
          <w:tab w:val="num" w:pos="0"/>
          <w:tab w:val="left" w:pos="1080"/>
        </w:tabs>
        <w:ind w:left="0" w:firstLine="720"/>
        <w:jc w:val="both"/>
        <w:rPr>
          <w:color w:val="000000" w:themeColor="text1"/>
          <w:sz w:val="24"/>
          <w:szCs w:val="24"/>
        </w:rPr>
      </w:pPr>
      <w:r w:rsidRPr="003070A5">
        <w:rPr>
          <w:color w:val="000000" w:themeColor="text1"/>
          <w:sz w:val="24"/>
          <w:szCs w:val="24"/>
        </w:rPr>
        <w:lastRenderedPageBreak/>
        <w:t>у співробітництві з Демидівським дитячим навчальним закладом «Сонечко» було складено список дітей п’ятирічного віку, першокласників 2017 року  - 35 дітей;</w:t>
      </w:r>
    </w:p>
    <w:p w:rsidR="004A5098" w:rsidRPr="003070A5" w:rsidRDefault="004A5098" w:rsidP="004A5098">
      <w:pPr>
        <w:numPr>
          <w:ilvl w:val="0"/>
          <w:numId w:val="35"/>
        </w:numPr>
        <w:tabs>
          <w:tab w:val="num" w:pos="0"/>
          <w:tab w:val="left" w:pos="1080"/>
        </w:tabs>
        <w:ind w:left="0" w:firstLine="720"/>
        <w:jc w:val="both"/>
        <w:rPr>
          <w:color w:val="000000" w:themeColor="text1"/>
          <w:sz w:val="24"/>
          <w:szCs w:val="24"/>
        </w:rPr>
      </w:pPr>
      <w:r w:rsidRPr="003070A5">
        <w:rPr>
          <w:color w:val="000000" w:themeColor="text1"/>
          <w:sz w:val="24"/>
          <w:szCs w:val="24"/>
        </w:rPr>
        <w:t>з 01 по 05 вересня 2017 року вчителі перевіряли явку даних учнів до навчальних закладів. Списки дітей та підлітків були повернені до районного відділу освіти з відміткою про те, до яких навчальних закладів з’явилися учні на навчання, разом із довідками з місця навчання всіх учнів, які здобувають загальну середню освіту в інших навчальних закладах району та області;</w:t>
      </w:r>
    </w:p>
    <w:p w:rsidR="004A5098" w:rsidRPr="003070A5" w:rsidRDefault="004A5098" w:rsidP="004A5098">
      <w:pPr>
        <w:numPr>
          <w:ilvl w:val="0"/>
          <w:numId w:val="35"/>
        </w:numPr>
        <w:tabs>
          <w:tab w:val="num" w:pos="0"/>
          <w:tab w:val="left" w:pos="1080"/>
        </w:tabs>
        <w:ind w:left="0" w:firstLine="720"/>
        <w:jc w:val="both"/>
        <w:rPr>
          <w:color w:val="000000" w:themeColor="text1"/>
          <w:sz w:val="24"/>
          <w:szCs w:val="24"/>
        </w:rPr>
      </w:pPr>
      <w:r w:rsidRPr="003070A5">
        <w:rPr>
          <w:color w:val="000000" w:themeColor="text1"/>
          <w:sz w:val="24"/>
          <w:szCs w:val="24"/>
        </w:rPr>
        <w:t>складені та подані до районного відділу освіти статистичні звіти про кількість дітей і підлітків шкільного віку за наступними затвердженими формами;</w:t>
      </w:r>
    </w:p>
    <w:p w:rsidR="004A5098" w:rsidRPr="003070A5" w:rsidRDefault="004A5098" w:rsidP="004A5098">
      <w:pPr>
        <w:numPr>
          <w:ilvl w:val="0"/>
          <w:numId w:val="35"/>
        </w:numPr>
        <w:tabs>
          <w:tab w:val="num" w:pos="0"/>
          <w:tab w:val="left" w:pos="1080"/>
        </w:tabs>
        <w:ind w:left="0" w:firstLine="720"/>
        <w:jc w:val="both"/>
        <w:rPr>
          <w:color w:val="000000" w:themeColor="text1"/>
          <w:sz w:val="24"/>
          <w:szCs w:val="24"/>
        </w:rPr>
      </w:pPr>
      <w:r w:rsidRPr="003070A5">
        <w:rPr>
          <w:color w:val="000000" w:themeColor="text1"/>
          <w:sz w:val="24"/>
          <w:szCs w:val="24"/>
        </w:rPr>
        <w:t>складені та подані до управління освіти статистичні звіти форми  № 77-РВК;</w:t>
      </w:r>
    </w:p>
    <w:p w:rsidR="004A5098" w:rsidRPr="003070A5" w:rsidRDefault="004A5098" w:rsidP="004A5098">
      <w:pPr>
        <w:numPr>
          <w:ilvl w:val="0"/>
          <w:numId w:val="35"/>
        </w:numPr>
        <w:tabs>
          <w:tab w:val="num" w:pos="-180"/>
          <w:tab w:val="left" w:pos="1080"/>
          <w:tab w:val="num" w:pos="2008"/>
        </w:tabs>
        <w:ind w:left="0" w:firstLine="720"/>
        <w:jc w:val="both"/>
        <w:rPr>
          <w:color w:val="000000" w:themeColor="text1"/>
          <w:sz w:val="24"/>
          <w:szCs w:val="24"/>
        </w:rPr>
      </w:pPr>
      <w:r w:rsidRPr="003070A5">
        <w:rPr>
          <w:color w:val="000000" w:themeColor="text1"/>
          <w:sz w:val="24"/>
          <w:szCs w:val="24"/>
        </w:rPr>
        <w:t>складені списки дітей і підлітків шкільного віку з вадами розумового та фізичного розвитку, які повинні навчатися у навчальних закладах для дітей, що потребують соціальної допомоги  та соціальної реабілітації (таких дітей 9). Списки затверджені  Рівненською обласною центральною психолого-медико-педагогічною консультацією;</w:t>
      </w:r>
    </w:p>
    <w:p w:rsidR="004A5098" w:rsidRPr="003070A5" w:rsidRDefault="004A5098" w:rsidP="004A5098">
      <w:pPr>
        <w:numPr>
          <w:ilvl w:val="0"/>
          <w:numId w:val="35"/>
        </w:numPr>
        <w:tabs>
          <w:tab w:val="num" w:pos="-180"/>
          <w:tab w:val="left" w:pos="1080"/>
          <w:tab w:val="num" w:pos="2008"/>
        </w:tabs>
        <w:ind w:left="0" w:firstLine="720"/>
        <w:jc w:val="both"/>
        <w:rPr>
          <w:color w:val="000000" w:themeColor="text1"/>
          <w:sz w:val="24"/>
          <w:szCs w:val="24"/>
        </w:rPr>
      </w:pPr>
      <w:r w:rsidRPr="003070A5">
        <w:rPr>
          <w:color w:val="000000" w:themeColor="text1"/>
          <w:sz w:val="24"/>
          <w:szCs w:val="24"/>
        </w:rPr>
        <w:t>контроль за відвідуванням учнями навчальних занять;</w:t>
      </w:r>
    </w:p>
    <w:p w:rsidR="004A5098" w:rsidRPr="003070A5" w:rsidRDefault="004A5098" w:rsidP="004A5098">
      <w:pPr>
        <w:numPr>
          <w:ilvl w:val="0"/>
          <w:numId w:val="35"/>
        </w:numPr>
        <w:tabs>
          <w:tab w:val="num" w:pos="-180"/>
          <w:tab w:val="left" w:pos="1080"/>
          <w:tab w:val="num" w:pos="2008"/>
        </w:tabs>
        <w:ind w:left="0" w:firstLine="720"/>
        <w:jc w:val="both"/>
        <w:rPr>
          <w:color w:val="000000" w:themeColor="text1"/>
          <w:sz w:val="24"/>
          <w:szCs w:val="24"/>
        </w:rPr>
      </w:pPr>
      <w:r w:rsidRPr="003070A5">
        <w:rPr>
          <w:color w:val="000000" w:themeColor="text1"/>
          <w:sz w:val="24"/>
          <w:szCs w:val="24"/>
        </w:rPr>
        <w:t>організоване навчання дітей з вадами розумового або фізичного розвитку у формі індивідуального навчання, за потребою і навчання на дому – для хворих дітей з ДЦП.</w:t>
      </w:r>
    </w:p>
    <w:p w:rsidR="004A5098" w:rsidRPr="003070A5" w:rsidRDefault="004A5098" w:rsidP="004A5098">
      <w:pPr>
        <w:ind w:firstLine="720"/>
        <w:jc w:val="both"/>
        <w:rPr>
          <w:b/>
          <w:i/>
          <w:color w:val="000000" w:themeColor="text1"/>
          <w:sz w:val="24"/>
          <w:szCs w:val="24"/>
          <w:u w:val="single"/>
        </w:rPr>
      </w:pPr>
      <w:r w:rsidRPr="003070A5">
        <w:rPr>
          <w:color w:val="000000" w:themeColor="text1"/>
          <w:sz w:val="24"/>
          <w:szCs w:val="24"/>
        </w:rPr>
        <w:t xml:space="preserve">Згідно з наказом по закладу «Про проведення обліку дітей і підлітків шкільного віку» від 01.09.2017 р. за №97 станом на </w:t>
      </w:r>
      <w:r w:rsidRPr="003070A5">
        <w:rPr>
          <w:b/>
          <w:color w:val="000000" w:themeColor="text1"/>
          <w:sz w:val="24"/>
          <w:szCs w:val="24"/>
        </w:rPr>
        <w:t>01.09.2017</w:t>
      </w:r>
      <w:r w:rsidRPr="003070A5">
        <w:rPr>
          <w:color w:val="000000" w:themeColor="text1"/>
          <w:sz w:val="24"/>
          <w:szCs w:val="24"/>
        </w:rPr>
        <w:t xml:space="preserve"> р. за територією обслуговування навчального закладу складено нові списки. Всього дітей – – </w:t>
      </w:r>
      <w:r w:rsidRPr="003070A5">
        <w:rPr>
          <w:b/>
          <w:i/>
          <w:color w:val="000000" w:themeColor="text1"/>
          <w:sz w:val="24"/>
          <w:szCs w:val="24"/>
          <w:u w:val="single"/>
        </w:rPr>
        <w:t>572 (271 дівчат, 257 – із сільської місцевості, 6 дітей із вадами розумового або фізичного розвитку), з них шкільного віку – 568, дошкільного п’ятирічного віку – 26, з них одна дитина приступили до навчання в першому класі.</w:t>
      </w:r>
    </w:p>
    <w:p w:rsidR="004A5098" w:rsidRPr="004A5098" w:rsidRDefault="004A5098" w:rsidP="00186AC1">
      <w:pPr>
        <w:ind w:firstLine="720"/>
        <w:jc w:val="both"/>
        <w:rPr>
          <w:b/>
          <w:i/>
          <w:sz w:val="24"/>
          <w:szCs w:val="24"/>
          <w:u w:val="single"/>
        </w:rPr>
      </w:pPr>
    </w:p>
    <w:p w:rsidR="001946EE" w:rsidRPr="002309EA" w:rsidRDefault="001946EE" w:rsidP="001946EE">
      <w:pPr>
        <w:spacing w:before="240" w:after="120"/>
        <w:jc w:val="center"/>
        <w:rPr>
          <w:b/>
        </w:rPr>
      </w:pPr>
      <w:r w:rsidRPr="002309EA">
        <w:rPr>
          <w:b/>
        </w:rPr>
        <w:t>2.3. Аналіз навчальної роботи</w:t>
      </w:r>
    </w:p>
    <w:p w:rsidR="001946EE" w:rsidRPr="002309EA" w:rsidRDefault="001946EE" w:rsidP="001946EE">
      <w:pPr>
        <w:ind w:firstLine="708"/>
        <w:jc w:val="both"/>
        <w:rPr>
          <w:sz w:val="24"/>
          <w:szCs w:val="24"/>
        </w:rPr>
      </w:pPr>
      <w:r w:rsidRPr="002309EA">
        <w:rPr>
          <w:sz w:val="24"/>
          <w:szCs w:val="24"/>
        </w:rPr>
        <w:t>Станом на 3</w:t>
      </w:r>
      <w:r w:rsidR="00117909" w:rsidRPr="002309EA">
        <w:rPr>
          <w:sz w:val="24"/>
          <w:szCs w:val="24"/>
        </w:rPr>
        <w:t>0 червня 2017</w:t>
      </w:r>
      <w:r w:rsidR="00A36CEE" w:rsidRPr="002309EA">
        <w:rPr>
          <w:sz w:val="24"/>
          <w:szCs w:val="24"/>
        </w:rPr>
        <w:t xml:space="preserve"> р. заклад закінчили </w:t>
      </w:r>
      <w:r w:rsidR="008D50A8" w:rsidRPr="002309EA">
        <w:rPr>
          <w:sz w:val="24"/>
          <w:szCs w:val="24"/>
        </w:rPr>
        <w:t>496 (10 індивідуальна форма навчання)</w:t>
      </w:r>
      <w:r w:rsidRPr="002309EA">
        <w:rPr>
          <w:sz w:val="24"/>
          <w:szCs w:val="24"/>
        </w:rPr>
        <w:t xml:space="preserve"> уч</w:t>
      </w:r>
      <w:r w:rsidR="00AC3B3D" w:rsidRPr="002309EA">
        <w:rPr>
          <w:sz w:val="24"/>
          <w:szCs w:val="24"/>
        </w:rPr>
        <w:t>ні</w:t>
      </w:r>
      <w:r w:rsidR="00600B32" w:rsidRPr="002309EA">
        <w:rPr>
          <w:sz w:val="24"/>
          <w:szCs w:val="24"/>
        </w:rPr>
        <w:t xml:space="preserve">в,                 </w:t>
      </w:r>
      <w:r w:rsidRPr="002309EA">
        <w:rPr>
          <w:sz w:val="24"/>
          <w:szCs w:val="24"/>
        </w:rPr>
        <w:t>які були атестова</w:t>
      </w:r>
      <w:r w:rsidR="00B54391" w:rsidRPr="002309EA">
        <w:rPr>
          <w:sz w:val="24"/>
          <w:szCs w:val="24"/>
        </w:rPr>
        <w:t>ні з усіх начальних предметів. У</w:t>
      </w:r>
      <w:r w:rsidRPr="002309EA">
        <w:rPr>
          <w:sz w:val="24"/>
          <w:szCs w:val="24"/>
        </w:rPr>
        <w:t xml:space="preserve">сі  учні 1-8-х та 10-х класів переведені до наступних класів, </w:t>
      </w:r>
      <w:r w:rsidR="00117909" w:rsidRPr="002309EA">
        <w:rPr>
          <w:sz w:val="24"/>
          <w:szCs w:val="24"/>
        </w:rPr>
        <w:t xml:space="preserve">71 </w:t>
      </w:r>
      <w:r w:rsidR="00D63C0A" w:rsidRPr="002309EA">
        <w:rPr>
          <w:sz w:val="24"/>
          <w:szCs w:val="24"/>
        </w:rPr>
        <w:t>уч</w:t>
      </w:r>
      <w:r w:rsidR="00117909" w:rsidRPr="002309EA">
        <w:rPr>
          <w:sz w:val="24"/>
          <w:szCs w:val="24"/>
        </w:rPr>
        <w:t>ень</w:t>
      </w:r>
      <w:r w:rsidRPr="002309EA">
        <w:rPr>
          <w:sz w:val="24"/>
          <w:szCs w:val="24"/>
        </w:rPr>
        <w:t xml:space="preserve"> нагороджені  Похвальними  листами. Учні  9 та 11 класів  відповідно отримали: </w:t>
      </w:r>
    </w:p>
    <w:p w:rsidR="001946EE" w:rsidRPr="002309EA" w:rsidRDefault="001946EE" w:rsidP="001946EE">
      <w:pPr>
        <w:numPr>
          <w:ilvl w:val="0"/>
          <w:numId w:val="15"/>
        </w:numPr>
        <w:tabs>
          <w:tab w:val="clear" w:pos="2863"/>
          <w:tab w:val="num" w:pos="1080"/>
        </w:tabs>
        <w:ind w:left="0" w:firstLine="720"/>
        <w:jc w:val="both"/>
        <w:rPr>
          <w:sz w:val="24"/>
          <w:szCs w:val="24"/>
        </w:rPr>
      </w:pPr>
      <w:r w:rsidRPr="002309EA">
        <w:rPr>
          <w:sz w:val="24"/>
          <w:szCs w:val="24"/>
        </w:rPr>
        <w:t>свідоцтва зви</w:t>
      </w:r>
      <w:r w:rsidR="00117909" w:rsidRPr="002309EA">
        <w:rPr>
          <w:sz w:val="24"/>
          <w:szCs w:val="24"/>
        </w:rPr>
        <w:t>чайного зразка -  39</w:t>
      </w:r>
      <w:r w:rsidRPr="002309EA">
        <w:rPr>
          <w:sz w:val="24"/>
          <w:szCs w:val="24"/>
        </w:rPr>
        <w:t xml:space="preserve"> учнів;</w:t>
      </w:r>
    </w:p>
    <w:p w:rsidR="001946EE" w:rsidRPr="002309EA" w:rsidRDefault="00117909" w:rsidP="001946EE">
      <w:pPr>
        <w:numPr>
          <w:ilvl w:val="0"/>
          <w:numId w:val="15"/>
        </w:numPr>
        <w:tabs>
          <w:tab w:val="clear" w:pos="2863"/>
          <w:tab w:val="num" w:pos="1080"/>
        </w:tabs>
        <w:ind w:left="0" w:firstLine="720"/>
        <w:jc w:val="both"/>
        <w:rPr>
          <w:sz w:val="24"/>
          <w:szCs w:val="24"/>
        </w:rPr>
      </w:pPr>
      <w:r w:rsidRPr="002309EA">
        <w:rPr>
          <w:sz w:val="24"/>
          <w:szCs w:val="24"/>
        </w:rPr>
        <w:t>свідоцтва з відзнакою – 4 учні</w:t>
      </w:r>
      <w:r w:rsidR="001946EE" w:rsidRPr="002309EA">
        <w:rPr>
          <w:sz w:val="24"/>
          <w:szCs w:val="24"/>
        </w:rPr>
        <w:t>;</w:t>
      </w:r>
    </w:p>
    <w:p w:rsidR="001946EE" w:rsidRPr="002309EA" w:rsidRDefault="001946EE" w:rsidP="001946EE">
      <w:pPr>
        <w:numPr>
          <w:ilvl w:val="0"/>
          <w:numId w:val="15"/>
        </w:numPr>
        <w:tabs>
          <w:tab w:val="clear" w:pos="2863"/>
          <w:tab w:val="num" w:pos="1080"/>
        </w:tabs>
        <w:ind w:left="0" w:firstLine="720"/>
        <w:jc w:val="both"/>
        <w:rPr>
          <w:sz w:val="24"/>
          <w:szCs w:val="24"/>
        </w:rPr>
      </w:pPr>
      <w:r w:rsidRPr="002309EA">
        <w:rPr>
          <w:sz w:val="24"/>
          <w:szCs w:val="24"/>
        </w:rPr>
        <w:t>а</w:t>
      </w:r>
      <w:r w:rsidR="004927E4" w:rsidRPr="002309EA">
        <w:rPr>
          <w:sz w:val="24"/>
          <w:szCs w:val="24"/>
        </w:rPr>
        <w:t xml:space="preserve">тестатів звичайного зразка –  </w:t>
      </w:r>
      <w:r w:rsidR="00252308" w:rsidRPr="002309EA">
        <w:rPr>
          <w:sz w:val="24"/>
          <w:szCs w:val="24"/>
        </w:rPr>
        <w:t>21  учень</w:t>
      </w:r>
      <w:r w:rsidRPr="002309EA">
        <w:rPr>
          <w:sz w:val="24"/>
          <w:szCs w:val="24"/>
        </w:rPr>
        <w:t>;</w:t>
      </w:r>
    </w:p>
    <w:p w:rsidR="001946EE" w:rsidRPr="002309EA" w:rsidRDefault="001946EE" w:rsidP="001946EE">
      <w:pPr>
        <w:numPr>
          <w:ilvl w:val="0"/>
          <w:numId w:val="15"/>
        </w:numPr>
        <w:tabs>
          <w:tab w:val="clear" w:pos="2863"/>
          <w:tab w:val="num" w:pos="1080"/>
        </w:tabs>
        <w:ind w:left="0" w:firstLine="720"/>
        <w:jc w:val="both"/>
        <w:rPr>
          <w:sz w:val="24"/>
          <w:szCs w:val="24"/>
        </w:rPr>
      </w:pPr>
      <w:r w:rsidRPr="002309EA">
        <w:rPr>
          <w:sz w:val="24"/>
          <w:szCs w:val="24"/>
        </w:rPr>
        <w:t>золоті медалі –</w:t>
      </w:r>
      <w:r w:rsidR="00117909" w:rsidRPr="002309EA">
        <w:rPr>
          <w:sz w:val="24"/>
          <w:szCs w:val="24"/>
        </w:rPr>
        <w:t>1учень</w:t>
      </w:r>
      <w:r w:rsidRPr="002309EA">
        <w:rPr>
          <w:sz w:val="24"/>
          <w:szCs w:val="24"/>
        </w:rPr>
        <w:t>;</w:t>
      </w:r>
    </w:p>
    <w:p w:rsidR="001946EE" w:rsidRPr="002309EA" w:rsidRDefault="00117909" w:rsidP="001946EE">
      <w:pPr>
        <w:numPr>
          <w:ilvl w:val="0"/>
          <w:numId w:val="15"/>
        </w:numPr>
        <w:tabs>
          <w:tab w:val="clear" w:pos="2863"/>
          <w:tab w:val="num" w:pos="1080"/>
        </w:tabs>
        <w:ind w:left="0" w:firstLine="720"/>
        <w:jc w:val="both"/>
        <w:rPr>
          <w:sz w:val="24"/>
          <w:szCs w:val="24"/>
        </w:rPr>
      </w:pPr>
      <w:r w:rsidRPr="002309EA">
        <w:rPr>
          <w:sz w:val="24"/>
          <w:szCs w:val="24"/>
        </w:rPr>
        <w:t>срібні медалі –  1 учень</w:t>
      </w:r>
      <w:r w:rsidR="001946EE" w:rsidRPr="002309EA">
        <w:rPr>
          <w:sz w:val="24"/>
          <w:szCs w:val="24"/>
        </w:rPr>
        <w:t>;</w:t>
      </w:r>
    </w:p>
    <w:p w:rsidR="001946EE" w:rsidRPr="002309EA" w:rsidRDefault="001946EE" w:rsidP="001946EE">
      <w:pPr>
        <w:numPr>
          <w:ilvl w:val="0"/>
          <w:numId w:val="15"/>
        </w:numPr>
        <w:tabs>
          <w:tab w:val="clear" w:pos="2863"/>
          <w:tab w:val="num" w:pos="1080"/>
        </w:tabs>
        <w:ind w:left="0" w:firstLine="720"/>
        <w:jc w:val="both"/>
        <w:rPr>
          <w:sz w:val="24"/>
          <w:szCs w:val="24"/>
        </w:rPr>
      </w:pPr>
      <w:r w:rsidRPr="002309EA">
        <w:rPr>
          <w:sz w:val="24"/>
          <w:szCs w:val="24"/>
        </w:rPr>
        <w:t xml:space="preserve">похвальні грамоти – </w:t>
      </w:r>
      <w:r w:rsidRPr="002309EA">
        <w:rPr>
          <w:b/>
          <w:sz w:val="24"/>
          <w:szCs w:val="24"/>
        </w:rPr>
        <w:t xml:space="preserve"> </w:t>
      </w:r>
      <w:r w:rsidR="004927E4" w:rsidRPr="002309EA">
        <w:rPr>
          <w:sz w:val="24"/>
          <w:szCs w:val="24"/>
        </w:rPr>
        <w:t>1 учень</w:t>
      </w:r>
      <w:r w:rsidRPr="002309EA">
        <w:rPr>
          <w:sz w:val="24"/>
          <w:szCs w:val="24"/>
        </w:rPr>
        <w:t>.</w:t>
      </w:r>
    </w:p>
    <w:p w:rsidR="001946EE" w:rsidRPr="002309EA" w:rsidRDefault="001946EE" w:rsidP="001946EE">
      <w:pPr>
        <w:spacing w:before="240" w:after="120"/>
        <w:ind w:left="357"/>
        <w:jc w:val="center"/>
        <w:rPr>
          <w:b/>
          <w:i/>
          <w:sz w:val="24"/>
          <w:szCs w:val="24"/>
        </w:rPr>
      </w:pPr>
      <w:r w:rsidRPr="002309EA">
        <w:rPr>
          <w:b/>
          <w:i/>
          <w:sz w:val="24"/>
          <w:szCs w:val="24"/>
        </w:rPr>
        <w:t>Таблиця навчальних досягнень учнів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1828"/>
        <w:gridCol w:w="1581"/>
        <w:gridCol w:w="1581"/>
        <w:gridCol w:w="1582"/>
      </w:tblGrid>
      <w:tr w:rsidR="001946EE" w:rsidRPr="002309EA" w:rsidTr="000F6894">
        <w:trPr>
          <w:trHeight w:val="91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Рік</w:t>
            </w:r>
          </w:p>
          <w:p w:rsidR="001946EE" w:rsidRPr="002309EA" w:rsidRDefault="001946EE" w:rsidP="000F6894">
            <w:pPr>
              <w:jc w:val="center"/>
              <w:rPr>
                <w:sz w:val="24"/>
                <w:szCs w:val="24"/>
              </w:rPr>
            </w:pPr>
            <w:r w:rsidRPr="002309EA">
              <w:rPr>
                <w:sz w:val="24"/>
                <w:szCs w:val="24"/>
              </w:rPr>
              <w:t>навча-</w:t>
            </w:r>
          </w:p>
          <w:p w:rsidR="001946EE" w:rsidRPr="002309EA" w:rsidRDefault="001946EE" w:rsidP="000F6894">
            <w:pPr>
              <w:jc w:val="center"/>
              <w:rPr>
                <w:sz w:val="24"/>
                <w:szCs w:val="24"/>
              </w:rPr>
            </w:pPr>
            <w:r w:rsidRPr="002309EA">
              <w:rPr>
                <w:sz w:val="24"/>
                <w:szCs w:val="24"/>
              </w:rPr>
              <w:t>льний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Усього учнів     2-11 класів</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Початковий рівень</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Середній рівень</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Достатній рівень</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Високий рівень</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2008-2009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r w:rsidRPr="002309EA">
              <w:rPr>
                <w:sz w:val="24"/>
                <w:szCs w:val="24"/>
              </w:rPr>
              <w:t>500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68</w:t>
            </w:r>
          </w:p>
          <w:p w:rsidR="001946EE" w:rsidRPr="002309EA" w:rsidRDefault="001946EE" w:rsidP="000F6894">
            <w:pPr>
              <w:jc w:val="center"/>
              <w:rPr>
                <w:sz w:val="24"/>
                <w:szCs w:val="24"/>
              </w:rPr>
            </w:pPr>
            <w:r w:rsidRPr="002309EA">
              <w:rPr>
                <w:sz w:val="24"/>
                <w:szCs w:val="24"/>
              </w:rPr>
              <w:t>13,6 %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230</w:t>
            </w:r>
          </w:p>
          <w:p w:rsidR="001946EE" w:rsidRPr="002309EA" w:rsidRDefault="001946EE" w:rsidP="000F6894">
            <w:pPr>
              <w:jc w:val="center"/>
              <w:rPr>
                <w:sz w:val="24"/>
                <w:szCs w:val="24"/>
              </w:rPr>
            </w:pPr>
            <w:r w:rsidRPr="002309EA">
              <w:rPr>
                <w:sz w:val="24"/>
                <w:szCs w:val="24"/>
              </w:rPr>
              <w:t>46 %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154</w:t>
            </w:r>
          </w:p>
          <w:p w:rsidR="001946EE" w:rsidRPr="002309EA" w:rsidRDefault="001946EE" w:rsidP="000F6894">
            <w:pPr>
              <w:jc w:val="center"/>
              <w:rPr>
                <w:sz w:val="24"/>
                <w:szCs w:val="24"/>
              </w:rPr>
            </w:pPr>
            <w:r w:rsidRPr="002309EA">
              <w:rPr>
                <w:sz w:val="24"/>
                <w:szCs w:val="24"/>
              </w:rPr>
              <w:t xml:space="preserve">30,8 %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48</w:t>
            </w:r>
          </w:p>
          <w:p w:rsidR="001946EE" w:rsidRPr="002309EA" w:rsidRDefault="001946EE" w:rsidP="000F6894">
            <w:pPr>
              <w:jc w:val="center"/>
              <w:rPr>
                <w:sz w:val="24"/>
                <w:szCs w:val="24"/>
              </w:rPr>
            </w:pPr>
            <w:r w:rsidRPr="002309EA">
              <w:rPr>
                <w:sz w:val="24"/>
                <w:szCs w:val="24"/>
              </w:rPr>
              <w:t>9,6 %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2009-</w:t>
            </w:r>
          </w:p>
          <w:p w:rsidR="001946EE" w:rsidRPr="002309EA" w:rsidRDefault="001946EE" w:rsidP="000F6894">
            <w:pPr>
              <w:jc w:val="both"/>
              <w:rPr>
                <w:sz w:val="24"/>
                <w:szCs w:val="24"/>
              </w:rPr>
            </w:pPr>
            <w:r w:rsidRPr="002309EA">
              <w:rPr>
                <w:sz w:val="24"/>
                <w:szCs w:val="24"/>
              </w:rPr>
              <w:t>2010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r w:rsidRPr="002309EA">
              <w:rPr>
                <w:sz w:val="24"/>
                <w:szCs w:val="24"/>
              </w:rPr>
              <w:t>477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37</w:t>
            </w:r>
          </w:p>
          <w:p w:rsidR="001946EE" w:rsidRPr="002309EA" w:rsidRDefault="001946EE" w:rsidP="000F6894">
            <w:pPr>
              <w:jc w:val="center"/>
              <w:rPr>
                <w:sz w:val="24"/>
                <w:szCs w:val="24"/>
              </w:rPr>
            </w:pPr>
            <w:r w:rsidRPr="002309EA">
              <w:rPr>
                <w:sz w:val="24"/>
                <w:szCs w:val="24"/>
              </w:rPr>
              <w:t>7,7 %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227</w:t>
            </w:r>
          </w:p>
          <w:p w:rsidR="001946EE" w:rsidRPr="002309EA" w:rsidRDefault="001946EE" w:rsidP="000F6894">
            <w:pPr>
              <w:jc w:val="center"/>
              <w:rPr>
                <w:sz w:val="24"/>
                <w:szCs w:val="24"/>
              </w:rPr>
            </w:pPr>
            <w:r w:rsidRPr="002309EA">
              <w:rPr>
                <w:sz w:val="24"/>
                <w:szCs w:val="24"/>
              </w:rPr>
              <w:t>47,6 %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155</w:t>
            </w:r>
          </w:p>
          <w:p w:rsidR="001946EE" w:rsidRPr="002309EA" w:rsidRDefault="001946EE" w:rsidP="000F6894">
            <w:pPr>
              <w:jc w:val="center"/>
              <w:rPr>
                <w:sz w:val="24"/>
                <w:szCs w:val="24"/>
              </w:rPr>
            </w:pPr>
            <w:r w:rsidRPr="002309EA">
              <w:rPr>
                <w:sz w:val="24"/>
                <w:szCs w:val="24"/>
              </w:rPr>
              <w:t>32,5 %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58</w:t>
            </w:r>
          </w:p>
          <w:p w:rsidR="001946EE" w:rsidRPr="002309EA" w:rsidRDefault="001946EE" w:rsidP="000F6894">
            <w:pPr>
              <w:jc w:val="center"/>
              <w:rPr>
                <w:sz w:val="24"/>
                <w:szCs w:val="24"/>
              </w:rPr>
            </w:pPr>
            <w:r w:rsidRPr="002309EA">
              <w:rPr>
                <w:sz w:val="24"/>
                <w:szCs w:val="24"/>
              </w:rPr>
              <w:t>12,2 %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2010-</w:t>
            </w:r>
          </w:p>
          <w:p w:rsidR="001946EE" w:rsidRPr="002309EA" w:rsidRDefault="001946EE" w:rsidP="000F6894">
            <w:pPr>
              <w:jc w:val="both"/>
              <w:rPr>
                <w:sz w:val="24"/>
                <w:szCs w:val="24"/>
              </w:rPr>
            </w:pPr>
            <w:r w:rsidRPr="002309EA">
              <w:rPr>
                <w:sz w:val="24"/>
                <w:szCs w:val="24"/>
              </w:rPr>
              <w:t>2011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r w:rsidRPr="002309EA">
              <w:rPr>
                <w:sz w:val="24"/>
                <w:szCs w:val="24"/>
              </w:rPr>
              <w:t>455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50</w:t>
            </w:r>
          </w:p>
          <w:p w:rsidR="001946EE" w:rsidRPr="002309EA" w:rsidRDefault="001946EE" w:rsidP="000F6894">
            <w:pPr>
              <w:jc w:val="center"/>
              <w:rPr>
                <w:sz w:val="24"/>
                <w:szCs w:val="24"/>
              </w:rPr>
            </w:pPr>
            <w:r w:rsidRPr="002309EA">
              <w:rPr>
                <w:sz w:val="24"/>
                <w:szCs w:val="24"/>
              </w:rPr>
              <w:t>11 %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197</w:t>
            </w:r>
          </w:p>
          <w:p w:rsidR="001946EE" w:rsidRPr="002309EA" w:rsidRDefault="001946EE" w:rsidP="000F6894">
            <w:pPr>
              <w:jc w:val="center"/>
              <w:rPr>
                <w:sz w:val="24"/>
                <w:szCs w:val="24"/>
              </w:rPr>
            </w:pPr>
            <w:r w:rsidRPr="002309EA">
              <w:rPr>
                <w:sz w:val="24"/>
                <w:szCs w:val="24"/>
              </w:rPr>
              <w:t>43,3 %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151</w:t>
            </w:r>
          </w:p>
          <w:p w:rsidR="001946EE" w:rsidRPr="002309EA" w:rsidRDefault="001946EE" w:rsidP="000F6894">
            <w:pPr>
              <w:jc w:val="center"/>
              <w:rPr>
                <w:sz w:val="24"/>
                <w:szCs w:val="24"/>
              </w:rPr>
            </w:pPr>
            <w:r w:rsidRPr="002309EA">
              <w:rPr>
                <w:sz w:val="24"/>
                <w:szCs w:val="24"/>
              </w:rPr>
              <w:t>33,2 %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57</w:t>
            </w:r>
          </w:p>
          <w:p w:rsidR="001946EE" w:rsidRPr="002309EA" w:rsidRDefault="001946EE" w:rsidP="000F6894">
            <w:pPr>
              <w:jc w:val="center"/>
              <w:rPr>
                <w:sz w:val="24"/>
                <w:szCs w:val="24"/>
              </w:rPr>
            </w:pPr>
            <w:r w:rsidRPr="002309EA">
              <w:rPr>
                <w:sz w:val="24"/>
                <w:szCs w:val="24"/>
              </w:rPr>
              <w:t>12,5 %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2011-</w:t>
            </w:r>
          </w:p>
          <w:p w:rsidR="001946EE" w:rsidRPr="002309EA" w:rsidRDefault="001946EE" w:rsidP="000F6894">
            <w:pPr>
              <w:jc w:val="both"/>
              <w:rPr>
                <w:sz w:val="24"/>
                <w:szCs w:val="24"/>
              </w:rPr>
            </w:pPr>
            <w:r w:rsidRPr="002309EA">
              <w:rPr>
                <w:sz w:val="24"/>
                <w:szCs w:val="24"/>
              </w:rPr>
              <w:t>2012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r w:rsidRPr="002309EA">
              <w:rPr>
                <w:sz w:val="24"/>
                <w:szCs w:val="24"/>
              </w:rPr>
              <w:t>453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75</w:t>
            </w:r>
          </w:p>
          <w:p w:rsidR="001946EE" w:rsidRPr="002309EA" w:rsidRDefault="001946EE" w:rsidP="000F6894">
            <w:pPr>
              <w:jc w:val="center"/>
              <w:rPr>
                <w:sz w:val="24"/>
                <w:szCs w:val="24"/>
              </w:rPr>
            </w:pPr>
            <w:r w:rsidRPr="002309EA">
              <w:rPr>
                <w:sz w:val="24"/>
                <w:szCs w:val="24"/>
              </w:rPr>
              <w:t>22,2 %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179</w:t>
            </w:r>
          </w:p>
          <w:p w:rsidR="001946EE" w:rsidRPr="002309EA" w:rsidRDefault="001946EE" w:rsidP="000F6894">
            <w:pPr>
              <w:jc w:val="center"/>
              <w:rPr>
                <w:sz w:val="24"/>
                <w:szCs w:val="24"/>
              </w:rPr>
            </w:pPr>
            <w:r w:rsidRPr="002309EA">
              <w:rPr>
                <w:sz w:val="24"/>
                <w:szCs w:val="24"/>
              </w:rPr>
              <w:t>36,8 %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138</w:t>
            </w:r>
          </w:p>
          <w:p w:rsidR="001946EE" w:rsidRPr="002309EA" w:rsidRDefault="001946EE" w:rsidP="000F6894">
            <w:pPr>
              <w:jc w:val="center"/>
              <w:rPr>
                <w:sz w:val="24"/>
                <w:szCs w:val="24"/>
              </w:rPr>
            </w:pPr>
            <w:r w:rsidRPr="002309EA">
              <w:rPr>
                <w:sz w:val="24"/>
                <w:szCs w:val="24"/>
              </w:rPr>
              <w:t>28,4 %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61</w:t>
            </w:r>
          </w:p>
          <w:p w:rsidR="001946EE" w:rsidRPr="002309EA" w:rsidRDefault="001946EE" w:rsidP="000F6894">
            <w:pPr>
              <w:jc w:val="center"/>
              <w:rPr>
                <w:sz w:val="24"/>
                <w:szCs w:val="24"/>
              </w:rPr>
            </w:pPr>
            <w:r w:rsidRPr="002309EA">
              <w:rPr>
                <w:sz w:val="24"/>
                <w:szCs w:val="24"/>
              </w:rPr>
              <w:t>12,6 %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2012-</w:t>
            </w:r>
          </w:p>
          <w:p w:rsidR="001946EE" w:rsidRPr="002309EA" w:rsidRDefault="001946EE" w:rsidP="000F6894">
            <w:pPr>
              <w:jc w:val="both"/>
              <w:rPr>
                <w:sz w:val="24"/>
                <w:szCs w:val="24"/>
              </w:rPr>
            </w:pPr>
            <w:r w:rsidRPr="002309EA">
              <w:rPr>
                <w:sz w:val="24"/>
                <w:szCs w:val="24"/>
              </w:rPr>
              <w:t>2013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r w:rsidRPr="002309EA">
              <w:rPr>
                <w:sz w:val="24"/>
                <w:szCs w:val="24"/>
              </w:rPr>
              <w:t>440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65</w:t>
            </w:r>
          </w:p>
          <w:p w:rsidR="001946EE" w:rsidRPr="002309EA" w:rsidRDefault="001946EE" w:rsidP="000F6894">
            <w:pPr>
              <w:jc w:val="center"/>
              <w:rPr>
                <w:sz w:val="24"/>
                <w:szCs w:val="24"/>
              </w:rPr>
            </w:pPr>
            <w:r w:rsidRPr="002309EA">
              <w:rPr>
                <w:sz w:val="24"/>
                <w:szCs w:val="24"/>
              </w:rPr>
              <w:t>14,9 %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191</w:t>
            </w:r>
          </w:p>
          <w:p w:rsidR="001946EE" w:rsidRPr="002309EA" w:rsidRDefault="001946EE" w:rsidP="000F6894">
            <w:pPr>
              <w:jc w:val="center"/>
              <w:rPr>
                <w:sz w:val="24"/>
                <w:szCs w:val="24"/>
              </w:rPr>
            </w:pPr>
            <w:r w:rsidRPr="002309EA">
              <w:rPr>
                <w:sz w:val="24"/>
                <w:szCs w:val="24"/>
              </w:rPr>
              <w:t>43,4  %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128</w:t>
            </w:r>
          </w:p>
          <w:p w:rsidR="001946EE" w:rsidRPr="002309EA" w:rsidRDefault="001946EE" w:rsidP="000F6894">
            <w:pPr>
              <w:jc w:val="center"/>
              <w:rPr>
                <w:sz w:val="24"/>
                <w:szCs w:val="24"/>
              </w:rPr>
            </w:pPr>
            <w:r w:rsidRPr="002309EA">
              <w:rPr>
                <w:sz w:val="24"/>
                <w:szCs w:val="24"/>
              </w:rPr>
              <w:t>29 %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56</w:t>
            </w:r>
          </w:p>
          <w:p w:rsidR="001946EE" w:rsidRPr="002309EA" w:rsidRDefault="001946EE" w:rsidP="000F6894">
            <w:pPr>
              <w:jc w:val="center"/>
              <w:rPr>
                <w:sz w:val="24"/>
                <w:szCs w:val="24"/>
              </w:rPr>
            </w:pPr>
            <w:r w:rsidRPr="002309EA">
              <w:rPr>
                <w:sz w:val="24"/>
                <w:szCs w:val="24"/>
              </w:rPr>
              <w:t>12,7 %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lastRenderedPageBreak/>
              <w:t>2013-</w:t>
            </w:r>
          </w:p>
          <w:p w:rsidR="001946EE" w:rsidRPr="002309EA" w:rsidRDefault="001946EE" w:rsidP="000F6894">
            <w:pPr>
              <w:jc w:val="both"/>
              <w:rPr>
                <w:sz w:val="24"/>
                <w:szCs w:val="24"/>
              </w:rPr>
            </w:pPr>
            <w:r w:rsidRPr="002309EA">
              <w:rPr>
                <w:sz w:val="24"/>
                <w:szCs w:val="24"/>
              </w:rPr>
              <w:t>2014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p>
          <w:p w:rsidR="001946EE" w:rsidRPr="002309EA" w:rsidRDefault="001946EE" w:rsidP="00E945A2">
            <w:pPr>
              <w:jc w:val="center"/>
              <w:rPr>
                <w:sz w:val="24"/>
                <w:szCs w:val="24"/>
              </w:rPr>
            </w:pPr>
            <w:r w:rsidRPr="002309EA">
              <w:rPr>
                <w:sz w:val="24"/>
                <w:szCs w:val="24"/>
              </w:rPr>
              <w:t>429</w:t>
            </w:r>
          </w:p>
          <w:p w:rsidR="001946EE" w:rsidRPr="002309EA" w:rsidRDefault="001946EE" w:rsidP="00E945A2">
            <w:pPr>
              <w:jc w:val="center"/>
              <w:rPr>
                <w:sz w:val="24"/>
                <w:szCs w:val="24"/>
              </w:rPr>
            </w:pPr>
          </w:p>
          <w:p w:rsidR="001946EE" w:rsidRPr="002309EA" w:rsidRDefault="001946EE" w:rsidP="00E945A2">
            <w:pPr>
              <w:jc w:val="center"/>
              <w:rPr>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38</w:t>
            </w:r>
          </w:p>
          <w:p w:rsidR="001946EE" w:rsidRPr="002309EA" w:rsidRDefault="001946EE" w:rsidP="000F6894">
            <w:pPr>
              <w:jc w:val="center"/>
              <w:rPr>
                <w:sz w:val="24"/>
                <w:szCs w:val="24"/>
              </w:rPr>
            </w:pPr>
            <w:r w:rsidRPr="002309EA">
              <w:rPr>
                <w:sz w:val="24"/>
                <w:szCs w:val="24"/>
              </w:rPr>
              <w:t>8,9 %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166</w:t>
            </w:r>
          </w:p>
          <w:p w:rsidR="001946EE" w:rsidRPr="002309EA" w:rsidRDefault="001946EE" w:rsidP="000F6894">
            <w:pPr>
              <w:jc w:val="center"/>
              <w:rPr>
                <w:sz w:val="24"/>
                <w:szCs w:val="24"/>
              </w:rPr>
            </w:pPr>
            <w:r w:rsidRPr="002309EA">
              <w:rPr>
                <w:sz w:val="24"/>
                <w:szCs w:val="24"/>
              </w:rPr>
              <w:t>38,7 %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150</w:t>
            </w:r>
          </w:p>
          <w:p w:rsidR="001946EE" w:rsidRPr="002309EA" w:rsidRDefault="001946EE" w:rsidP="000F6894">
            <w:pPr>
              <w:jc w:val="center"/>
              <w:rPr>
                <w:sz w:val="24"/>
                <w:szCs w:val="24"/>
              </w:rPr>
            </w:pPr>
            <w:r w:rsidRPr="002309EA">
              <w:rPr>
                <w:sz w:val="24"/>
                <w:szCs w:val="24"/>
              </w:rPr>
              <w:t>35 %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75</w:t>
            </w:r>
          </w:p>
          <w:p w:rsidR="001946EE" w:rsidRPr="002309EA" w:rsidRDefault="001946EE" w:rsidP="000F6894">
            <w:pPr>
              <w:jc w:val="center"/>
              <w:rPr>
                <w:sz w:val="24"/>
                <w:szCs w:val="24"/>
              </w:rPr>
            </w:pPr>
            <w:r w:rsidRPr="002309EA">
              <w:rPr>
                <w:sz w:val="24"/>
                <w:szCs w:val="24"/>
              </w:rPr>
              <w:t>17,4 %</w:t>
            </w:r>
          </w:p>
        </w:tc>
      </w:tr>
      <w:tr w:rsidR="001946EE"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1946EE" w:rsidRPr="002309EA" w:rsidRDefault="001946EE" w:rsidP="000F6894">
            <w:pPr>
              <w:jc w:val="both"/>
              <w:rPr>
                <w:sz w:val="24"/>
                <w:szCs w:val="24"/>
              </w:rPr>
            </w:pPr>
            <w:r w:rsidRPr="002309EA">
              <w:rPr>
                <w:sz w:val="24"/>
                <w:szCs w:val="24"/>
              </w:rPr>
              <w:t>2014-2015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E945A2">
            <w:pPr>
              <w:jc w:val="center"/>
              <w:rPr>
                <w:sz w:val="24"/>
                <w:szCs w:val="24"/>
              </w:rPr>
            </w:pPr>
          </w:p>
          <w:p w:rsidR="001946EE" w:rsidRPr="002309EA" w:rsidRDefault="001946EE" w:rsidP="00E945A2">
            <w:pPr>
              <w:jc w:val="center"/>
              <w:rPr>
                <w:sz w:val="24"/>
                <w:szCs w:val="24"/>
              </w:rPr>
            </w:pPr>
            <w:r w:rsidRPr="002309EA">
              <w:rPr>
                <w:sz w:val="24"/>
                <w:szCs w:val="24"/>
              </w:rPr>
              <w:t>425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11</w:t>
            </w:r>
          </w:p>
          <w:p w:rsidR="001946EE" w:rsidRPr="002309EA" w:rsidRDefault="001946EE" w:rsidP="000F6894">
            <w:pPr>
              <w:jc w:val="center"/>
              <w:rPr>
                <w:sz w:val="24"/>
                <w:szCs w:val="24"/>
              </w:rPr>
            </w:pPr>
            <w:r w:rsidRPr="002309EA">
              <w:rPr>
                <w:sz w:val="24"/>
                <w:szCs w:val="24"/>
              </w:rPr>
              <w:t>2,6 %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177</w:t>
            </w:r>
          </w:p>
          <w:p w:rsidR="001946EE" w:rsidRPr="002309EA" w:rsidRDefault="001946EE" w:rsidP="000F6894">
            <w:pPr>
              <w:jc w:val="center"/>
              <w:rPr>
                <w:sz w:val="24"/>
                <w:szCs w:val="24"/>
              </w:rPr>
            </w:pPr>
            <w:r w:rsidRPr="002309EA">
              <w:rPr>
                <w:sz w:val="24"/>
                <w:szCs w:val="24"/>
              </w:rPr>
              <w:t>41,6 %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163</w:t>
            </w:r>
          </w:p>
          <w:p w:rsidR="001946EE" w:rsidRPr="002309EA" w:rsidRDefault="001946EE" w:rsidP="000F6894">
            <w:pPr>
              <w:jc w:val="center"/>
              <w:rPr>
                <w:sz w:val="24"/>
                <w:szCs w:val="24"/>
              </w:rPr>
            </w:pPr>
            <w:r w:rsidRPr="002309EA">
              <w:rPr>
                <w:sz w:val="24"/>
                <w:szCs w:val="24"/>
              </w:rPr>
              <w:t>38,4 %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1946EE" w:rsidRPr="002309EA" w:rsidRDefault="001946EE" w:rsidP="000F6894">
            <w:pPr>
              <w:jc w:val="center"/>
              <w:rPr>
                <w:sz w:val="24"/>
                <w:szCs w:val="24"/>
              </w:rPr>
            </w:pPr>
            <w:r w:rsidRPr="002309EA">
              <w:rPr>
                <w:sz w:val="24"/>
                <w:szCs w:val="24"/>
              </w:rPr>
              <w:t>74</w:t>
            </w:r>
          </w:p>
          <w:p w:rsidR="001946EE" w:rsidRPr="002309EA" w:rsidRDefault="001946EE" w:rsidP="000F6894">
            <w:pPr>
              <w:jc w:val="center"/>
              <w:rPr>
                <w:sz w:val="24"/>
                <w:szCs w:val="24"/>
              </w:rPr>
            </w:pPr>
            <w:r w:rsidRPr="002309EA">
              <w:rPr>
                <w:sz w:val="24"/>
                <w:szCs w:val="24"/>
              </w:rPr>
              <w:t>17,4 %</w:t>
            </w:r>
          </w:p>
        </w:tc>
      </w:tr>
      <w:tr w:rsidR="00E945A2"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945A2" w:rsidRPr="002309EA" w:rsidRDefault="00E945A2" w:rsidP="000F6894">
            <w:pPr>
              <w:jc w:val="both"/>
              <w:rPr>
                <w:sz w:val="24"/>
                <w:szCs w:val="24"/>
              </w:rPr>
            </w:pPr>
            <w:r w:rsidRPr="002309EA">
              <w:rPr>
                <w:sz w:val="24"/>
                <w:szCs w:val="24"/>
              </w:rPr>
              <w:t>2015-2016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5A2" w:rsidRPr="002309EA" w:rsidRDefault="00E945A2" w:rsidP="00E945A2">
            <w:pPr>
              <w:jc w:val="center"/>
              <w:rPr>
                <w:sz w:val="24"/>
                <w:szCs w:val="24"/>
              </w:rPr>
            </w:pPr>
            <w:r w:rsidRPr="002309EA">
              <w:rPr>
                <w:sz w:val="24"/>
                <w:szCs w:val="24"/>
              </w:rPr>
              <w:t>420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E945A2" w:rsidRPr="002309EA" w:rsidRDefault="00CF564B" w:rsidP="00EE5A48">
            <w:pPr>
              <w:jc w:val="center"/>
              <w:rPr>
                <w:sz w:val="24"/>
                <w:szCs w:val="24"/>
              </w:rPr>
            </w:pPr>
            <w:r w:rsidRPr="002309EA">
              <w:rPr>
                <w:sz w:val="24"/>
                <w:szCs w:val="24"/>
              </w:rPr>
              <w:t>12</w:t>
            </w:r>
          </w:p>
          <w:p w:rsidR="00E945A2" w:rsidRPr="002309EA" w:rsidRDefault="00E945A2" w:rsidP="00734733">
            <w:pPr>
              <w:jc w:val="center"/>
              <w:rPr>
                <w:sz w:val="24"/>
                <w:szCs w:val="24"/>
              </w:rPr>
            </w:pPr>
            <w:r w:rsidRPr="002309EA">
              <w:rPr>
                <w:sz w:val="24"/>
                <w:szCs w:val="24"/>
              </w:rPr>
              <w:t>2,</w:t>
            </w:r>
            <w:r w:rsidR="00734733" w:rsidRPr="002309EA">
              <w:rPr>
                <w:sz w:val="24"/>
                <w:szCs w:val="24"/>
              </w:rPr>
              <w:t>8</w:t>
            </w:r>
            <w:r w:rsidRPr="002309EA">
              <w:rPr>
                <w:sz w:val="24"/>
                <w:szCs w:val="24"/>
              </w:rPr>
              <w:t xml:space="preserve">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E945A2" w:rsidRPr="002309EA" w:rsidRDefault="00E945A2" w:rsidP="00EE5A48">
            <w:pPr>
              <w:jc w:val="center"/>
              <w:rPr>
                <w:sz w:val="24"/>
                <w:szCs w:val="24"/>
              </w:rPr>
            </w:pPr>
            <w:r w:rsidRPr="002309EA">
              <w:rPr>
                <w:sz w:val="24"/>
                <w:szCs w:val="24"/>
              </w:rPr>
              <w:t>1</w:t>
            </w:r>
            <w:r w:rsidR="00CF564B" w:rsidRPr="002309EA">
              <w:rPr>
                <w:sz w:val="24"/>
                <w:szCs w:val="24"/>
              </w:rPr>
              <w:t>71</w:t>
            </w:r>
          </w:p>
          <w:p w:rsidR="00E945A2" w:rsidRPr="002309EA" w:rsidRDefault="00734733" w:rsidP="00734733">
            <w:pPr>
              <w:jc w:val="center"/>
              <w:rPr>
                <w:sz w:val="24"/>
                <w:szCs w:val="24"/>
              </w:rPr>
            </w:pPr>
            <w:r w:rsidRPr="002309EA">
              <w:rPr>
                <w:sz w:val="24"/>
                <w:szCs w:val="24"/>
              </w:rPr>
              <w:t>40</w:t>
            </w:r>
            <w:r w:rsidR="00E945A2" w:rsidRPr="002309EA">
              <w:rPr>
                <w:sz w:val="24"/>
                <w:szCs w:val="24"/>
              </w:rPr>
              <w:t>,</w:t>
            </w:r>
            <w:r w:rsidRPr="002309EA">
              <w:rPr>
                <w:sz w:val="24"/>
                <w:szCs w:val="24"/>
              </w:rPr>
              <w:t>7</w:t>
            </w:r>
            <w:r w:rsidR="00E945A2" w:rsidRPr="002309EA">
              <w:rPr>
                <w:sz w:val="24"/>
                <w:szCs w:val="24"/>
              </w:rPr>
              <w:t xml:space="preserve">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E945A2" w:rsidRPr="002309EA" w:rsidRDefault="00CF564B" w:rsidP="00EE5A48">
            <w:pPr>
              <w:jc w:val="center"/>
              <w:rPr>
                <w:sz w:val="24"/>
                <w:szCs w:val="24"/>
              </w:rPr>
            </w:pPr>
            <w:r w:rsidRPr="002309EA">
              <w:rPr>
                <w:sz w:val="24"/>
                <w:szCs w:val="24"/>
              </w:rPr>
              <w:t>165</w:t>
            </w:r>
          </w:p>
          <w:p w:rsidR="00E945A2" w:rsidRPr="002309EA" w:rsidRDefault="00734733" w:rsidP="00734733">
            <w:pPr>
              <w:jc w:val="center"/>
              <w:rPr>
                <w:sz w:val="24"/>
                <w:szCs w:val="24"/>
              </w:rPr>
            </w:pPr>
            <w:r w:rsidRPr="002309EA">
              <w:rPr>
                <w:sz w:val="24"/>
                <w:szCs w:val="24"/>
              </w:rPr>
              <w:t>39</w:t>
            </w:r>
            <w:r w:rsidR="00E945A2" w:rsidRPr="002309EA">
              <w:rPr>
                <w:sz w:val="24"/>
                <w:szCs w:val="24"/>
              </w:rPr>
              <w:t>,</w:t>
            </w:r>
            <w:r w:rsidRPr="002309EA">
              <w:rPr>
                <w:sz w:val="24"/>
                <w:szCs w:val="24"/>
              </w:rPr>
              <w:t>3</w:t>
            </w:r>
            <w:r w:rsidR="00E945A2" w:rsidRPr="002309EA">
              <w:rPr>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E945A2" w:rsidRPr="002309EA" w:rsidRDefault="00CF564B" w:rsidP="00EE5A48">
            <w:pPr>
              <w:jc w:val="center"/>
              <w:rPr>
                <w:sz w:val="24"/>
                <w:szCs w:val="24"/>
              </w:rPr>
            </w:pPr>
            <w:r w:rsidRPr="002309EA">
              <w:rPr>
                <w:sz w:val="24"/>
                <w:szCs w:val="24"/>
              </w:rPr>
              <w:t>72</w:t>
            </w:r>
          </w:p>
          <w:p w:rsidR="00E945A2" w:rsidRPr="002309EA" w:rsidRDefault="00734733" w:rsidP="00EE5A48">
            <w:pPr>
              <w:jc w:val="center"/>
              <w:rPr>
                <w:sz w:val="24"/>
                <w:szCs w:val="24"/>
              </w:rPr>
            </w:pPr>
            <w:r w:rsidRPr="002309EA">
              <w:rPr>
                <w:sz w:val="24"/>
                <w:szCs w:val="24"/>
              </w:rPr>
              <w:t>17,2</w:t>
            </w:r>
            <w:r w:rsidR="00E945A2" w:rsidRPr="002309EA">
              <w:rPr>
                <w:sz w:val="24"/>
                <w:szCs w:val="24"/>
              </w:rPr>
              <w:t xml:space="preserve"> %</w:t>
            </w:r>
          </w:p>
        </w:tc>
      </w:tr>
      <w:tr w:rsidR="0020625F" w:rsidRPr="002309EA" w:rsidTr="00E945A2">
        <w:trPr>
          <w:trHeight w:val="796"/>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0625F" w:rsidRPr="002309EA" w:rsidRDefault="0020625F" w:rsidP="000F6894">
            <w:pPr>
              <w:jc w:val="both"/>
              <w:rPr>
                <w:sz w:val="24"/>
                <w:szCs w:val="24"/>
              </w:rPr>
            </w:pPr>
            <w:r w:rsidRPr="002309EA">
              <w:rPr>
                <w:sz w:val="24"/>
                <w:szCs w:val="24"/>
              </w:rPr>
              <w:t>2016-2017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0625F" w:rsidRPr="002309EA" w:rsidRDefault="00252308" w:rsidP="00E945A2">
            <w:pPr>
              <w:jc w:val="center"/>
              <w:rPr>
                <w:sz w:val="24"/>
                <w:szCs w:val="24"/>
              </w:rPr>
            </w:pPr>
            <w:r w:rsidRPr="002309EA">
              <w:rPr>
                <w:sz w:val="24"/>
                <w:szCs w:val="24"/>
              </w:rPr>
              <w:t>43</w:t>
            </w:r>
            <w:r w:rsidR="008D50A8" w:rsidRPr="002309EA">
              <w:rPr>
                <w:sz w:val="24"/>
                <w:szCs w:val="24"/>
              </w:rPr>
              <w:t>4</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20625F" w:rsidRPr="002309EA" w:rsidRDefault="00B47920" w:rsidP="00EE5A48">
            <w:pPr>
              <w:jc w:val="center"/>
              <w:rPr>
                <w:sz w:val="24"/>
                <w:szCs w:val="24"/>
              </w:rPr>
            </w:pPr>
            <w:r w:rsidRPr="002309EA">
              <w:rPr>
                <w:sz w:val="24"/>
                <w:szCs w:val="24"/>
              </w:rPr>
              <w:t>32</w:t>
            </w:r>
          </w:p>
          <w:p w:rsidR="00252308" w:rsidRPr="002309EA" w:rsidRDefault="00B47920" w:rsidP="00EE5A48">
            <w:pPr>
              <w:jc w:val="center"/>
              <w:rPr>
                <w:sz w:val="24"/>
                <w:szCs w:val="24"/>
              </w:rPr>
            </w:pPr>
            <w:r w:rsidRPr="002309EA">
              <w:rPr>
                <w:sz w:val="24"/>
                <w:szCs w:val="24"/>
              </w:rPr>
              <w:t>7.4</w:t>
            </w:r>
            <w:r w:rsidR="00252308" w:rsidRPr="002309EA">
              <w:rPr>
                <w:sz w:val="24"/>
                <w:szCs w:val="24"/>
              </w:rPr>
              <w:t>%</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20625F" w:rsidRPr="002309EA" w:rsidRDefault="008D50A8" w:rsidP="00EE5A48">
            <w:pPr>
              <w:jc w:val="center"/>
              <w:rPr>
                <w:sz w:val="24"/>
                <w:szCs w:val="24"/>
              </w:rPr>
            </w:pPr>
            <w:r w:rsidRPr="002309EA">
              <w:rPr>
                <w:sz w:val="24"/>
                <w:szCs w:val="24"/>
              </w:rPr>
              <w:t>171</w:t>
            </w:r>
          </w:p>
          <w:p w:rsidR="00252308" w:rsidRPr="002309EA" w:rsidRDefault="008D50A8" w:rsidP="00EE5A48">
            <w:pPr>
              <w:jc w:val="center"/>
              <w:rPr>
                <w:sz w:val="24"/>
                <w:szCs w:val="24"/>
              </w:rPr>
            </w:pPr>
            <w:r w:rsidRPr="002309EA">
              <w:rPr>
                <w:sz w:val="24"/>
                <w:szCs w:val="24"/>
              </w:rPr>
              <w:t>39.4</w:t>
            </w:r>
            <w:r w:rsidR="00252308" w:rsidRPr="002309EA">
              <w:rPr>
                <w:sz w:val="24"/>
                <w:szCs w:val="24"/>
              </w:rPr>
              <w:t>%</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20625F" w:rsidRPr="002309EA" w:rsidRDefault="000F6979" w:rsidP="00EE5A48">
            <w:pPr>
              <w:jc w:val="center"/>
              <w:rPr>
                <w:sz w:val="24"/>
                <w:szCs w:val="24"/>
              </w:rPr>
            </w:pPr>
            <w:r w:rsidRPr="002309EA">
              <w:rPr>
                <w:sz w:val="24"/>
                <w:szCs w:val="24"/>
              </w:rPr>
              <w:t>147</w:t>
            </w:r>
          </w:p>
          <w:p w:rsidR="00252308" w:rsidRPr="002309EA" w:rsidRDefault="000F6979" w:rsidP="00EE5A48">
            <w:pPr>
              <w:jc w:val="center"/>
              <w:rPr>
                <w:sz w:val="24"/>
                <w:szCs w:val="24"/>
              </w:rPr>
            </w:pPr>
            <w:r w:rsidRPr="002309EA">
              <w:rPr>
                <w:sz w:val="24"/>
                <w:szCs w:val="24"/>
              </w:rPr>
              <w:t>3</w:t>
            </w:r>
            <w:r w:rsidR="008D50A8" w:rsidRPr="002309EA">
              <w:rPr>
                <w:sz w:val="24"/>
                <w:szCs w:val="24"/>
              </w:rPr>
              <w:t>3.9</w:t>
            </w:r>
            <w:r w:rsidR="00252308" w:rsidRPr="002309EA">
              <w:rPr>
                <w:sz w:val="24"/>
                <w:szCs w:val="24"/>
              </w:rPr>
              <w:t>%</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20625F" w:rsidRPr="002309EA" w:rsidRDefault="000F6979" w:rsidP="00EE5A48">
            <w:pPr>
              <w:jc w:val="center"/>
              <w:rPr>
                <w:sz w:val="24"/>
                <w:szCs w:val="24"/>
              </w:rPr>
            </w:pPr>
            <w:r w:rsidRPr="002309EA">
              <w:rPr>
                <w:sz w:val="24"/>
                <w:szCs w:val="24"/>
              </w:rPr>
              <w:t>76</w:t>
            </w:r>
          </w:p>
          <w:p w:rsidR="000F6979" w:rsidRPr="002309EA" w:rsidRDefault="008D50A8" w:rsidP="00EE5A48">
            <w:pPr>
              <w:jc w:val="center"/>
              <w:rPr>
                <w:sz w:val="24"/>
                <w:szCs w:val="24"/>
              </w:rPr>
            </w:pPr>
            <w:r w:rsidRPr="002309EA">
              <w:rPr>
                <w:sz w:val="24"/>
                <w:szCs w:val="24"/>
              </w:rPr>
              <w:t>17.5</w:t>
            </w:r>
            <w:r w:rsidR="000F6979" w:rsidRPr="002309EA">
              <w:rPr>
                <w:sz w:val="24"/>
                <w:szCs w:val="24"/>
              </w:rPr>
              <w:t>%</w:t>
            </w:r>
          </w:p>
        </w:tc>
      </w:tr>
    </w:tbl>
    <w:p w:rsidR="001946EE" w:rsidRPr="002309EA" w:rsidRDefault="001946EE" w:rsidP="001946EE">
      <w:pPr>
        <w:jc w:val="both"/>
        <w:rPr>
          <w:sz w:val="24"/>
          <w:szCs w:val="24"/>
        </w:rPr>
      </w:pPr>
      <w:r w:rsidRPr="002309EA">
        <w:rPr>
          <w:sz w:val="24"/>
          <w:szCs w:val="24"/>
        </w:rPr>
        <w:t xml:space="preserve">     </w:t>
      </w:r>
    </w:p>
    <w:p w:rsidR="001946EE" w:rsidRPr="002309EA" w:rsidRDefault="001946EE" w:rsidP="001946EE">
      <w:pPr>
        <w:jc w:val="both"/>
        <w:rPr>
          <w:sz w:val="24"/>
          <w:szCs w:val="24"/>
        </w:rPr>
      </w:pPr>
      <w:r w:rsidRPr="002309EA">
        <w:rPr>
          <w:sz w:val="24"/>
          <w:szCs w:val="24"/>
        </w:rPr>
        <w:t xml:space="preserve"> </w:t>
      </w:r>
      <w:r w:rsidRPr="002309EA">
        <w:rPr>
          <w:sz w:val="24"/>
          <w:szCs w:val="24"/>
        </w:rPr>
        <w:tab/>
        <w:t>Рівень навчальних досягнень учнів за результатами річного оцінювання за останні три роки  учнів 2-11 класів істотно зріс.  Впав відсоток учнів, які навчаються на початковому рівнях з 9 %  до  2,</w:t>
      </w:r>
      <w:r w:rsidR="00734733" w:rsidRPr="002309EA">
        <w:rPr>
          <w:sz w:val="24"/>
          <w:szCs w:val="24"/>
        </w:rPr>
        <w:t>8</w:t>
      </w:r>
      <w:r w:rsidRPr="002309EA">
        <w:rPr>
          <w:sz w:val="24"/>
          <w:szCs w:val="24"/>
        </w:rPr>
        <w:t xml:space="preserve"> %. Відсоток учнів, які навчалися на високому рівні останні два роки залишається </w:t>
      </w:r>
      <w:r w:rsidR="00734733" w:rsidRPr="002309EA">
        <w:rPr>
          <w:sz w:val="24"/>
          <w:szCs w:val="24"/>
        </w:rPr>
        <w:t xml:space="preserve">майже </w:t>
      </w:r>
      <w:r w:rsidRPr="002309EA">
        <w:rPr>
          <w:sz w:val="24"/>
          <w:szCs w:val="24"/>
        </w:rPr>
        <w:t>незмінним – 17,</w:t>
      </w:r>
      <w:r w:rsidR="00734733" w:rsidRPr="002309EA">
        <w:rPr>
          <w:sz w:val="24"/>
          <w:szCs w:val="24"/>
        </w:rPr>
        <w:t>2</w:t>
      </w:r>
      <w:r w:rsidRPr="002309EA">
        <w:rPr>
          <w:sz w:val="24"/>
          <w:szCs w:val="24"/>
        </w:rPr>
        <w:t>%, у порівняні з 201</w:t>
      </w:r>
      <w:r w:rsidR="002309EA" w:rsidRPr="002309EA">
        <w:rPr>
          <w:sz w:val="24"/>
          <w:szCs w:val="24"/>
        </w:rPr>
        <w:t>6</w:t>
      </w:r>
      <w:r w:rsidRPr="002309EA">
        <w:rPr>
          <w:sz w:val="24"/>
          <w:szCs w:val="24"/>
        </w:rPr>
        <w:t>- 201</w:t>
      </w:r>
      <w:r w:rsidR="002309EA" w:rsidRPr="002309EA">
        <w:rPr>
          <w:sz w:val="24"/>
          <w:szCs w:val="24"/>
        </w:rPr>
        <w:t>7</w:t>
      </w:r>
      <w:r w:rsidRPr="002309EA">
        <w:rPr>
          <w:sz w:val="24"/>
          <w:szCs w:val="24"/>
        </w:rPr>
        <w:t xml:space="preserve"> н</w:t>
      </w:r>
      <w:r w:rsidR="00734733" w:rsidRPr="002309EA">
        <w:rPr>
          <w:sz w:val="24"/>
          <w:szCs w:val="24"/>
        </w:rPr>
        <w:t>. р. він зріс з 12,7 % до 17,2</w:t>
      </w:r>
      <w:r w:rsidRPr="002309EA">
        <w:rPr>
          <w:sz w:val="24"/>
          <w:szCs w:val="24"/>
        </w:rPr>
        <w:t xml:space="preserve"> %.  Зріс і відсоток учнів, які навчаються на достатньому рівні –  з  35 %  до  3</w:t>
      </w:r>
      <w:r w:rsidR="00734733" w:rsidRPr="002309EA">
        <w:rPr>
          <w:sz w:val="24"/>
          <w:szCs w:val="24"/>
        </w:rPr>
        <w:t>9</w:t>
      </w:r>
      <w:r w:rsidRPr="002309EA">
        <w:rPr>
          <w:sz w:val="24"/>
          <w:szCs w:val="24"/>
        </w:rPr>
        <w:t>,</w:t>
      </w:r>
      <w:r w:rsidR="00734733" w:rsidRPr="002309EA">
        <w:rPr>
          <w:sz w:val="24"/>
          <w:szCs w:val="24"/>
        </w:rPr>
        <w:t>3</w:t>
      </w:r>
      <w:r w:rsidRPr="002309EA">
        <w:rPr>
          <w:sz w:val="24"/>
          <w:szCs w:val="24"/>
        </w:rPr>
        <w:t xml:space="preserve"> %.</w:t>
      </w:r>
    </w:p>
    <w:p w:rsidR="001946EE" w:rsidRPr="002309EA" w:rsidRDefault="001946EE" w:rsidP="001946EE">
      <w:pPr>
        <w:spacing w:before="240"/>
        <w:jc w:val="center"/>
        <w:rPr>
          <w:b/>
          <w:sz w:val="24"/>
          <w:szCs w:val="24"/>
        </w:rPr>
      </w:pPr>
      <w:r w:rsidRPr="002309EA">
        <w:rPr>
          <w:b/>
          <w:sz w:val="24"/>
          <w:szCs w:val="24"/>
        </w:rPr>
        <w:t>Аналіз навчальних досягнень учнів 2-4 класів</w:t>
      </w:r>
    </w:p>
    <w:p w:rsidR="001946EE" w:rsidRPr="002309EA" w:rsidRDefault="001946EE" w:rsidP="001946EE">
      <w:pPr>
        <w:spacing w:after="120"/>
        <w:jc w:val="center"/>
        <w:rPr>
          <w:b/>
          <w:sz w:val="24"/>
          <w:szCs w:val="24"/>
        </w:rPr>
      </w:pPr>
      <w:r w:rsidRPr="002309EA">
        <w:rPr>
          <w:b/>
          <w:sz w:val="24"/>
          <w:szCs w:val="24"/>
        </w:rPr>
        <w:t>за 201</w:t>
      </w:r>
      <w:r w:rsidR="005F4D6A">
        <w:rPr>
          <w:b/>
          <w:sz w:val="24"/>
          <w:szCs w:val="24"/>
        </w:rPr>
        <w:t>7</w:t>
      </w:r>
      <w:r w:rsidRPr="002309EA">
        <w:rPr>
          <w:b/>
          <w:sz w:val="24"/>
          <w:szCs w:val="24"/>
        </w:rPr>
        <w:t>-201</w:t>
      </w:r>
      <w:r w:rsidR="005F4D6A">
        <w:rPr>
          <w:b/>
          <w:sz w:val="24"/>
          <w:szCs w:val="24"/>
        </w:rPr>
        <w:t>8</w:t>
      </w:r>
      <w:r w:rsidRPr="002309EA">
        <w:rPr>
          <w:b/>
          <w:sz w:val="24"/>
          <w:szCs w:val="24"/>
        </w:rPr>
        <w:t xml:space="preserve"> навчальний рік</w:t>
      </w:r>
    </w:p>
    <w:p w:rsidR="005F4D6A" w:rsidRPr="005F4D6A" w:rsidRDefault="005F4D6A" w:rsidP="005F4D6A">
      <w:pPr>
        <w:ind w:firstLine="708"/>
        <w:jc w:val="both"/>
        <w:rPr>
          <w:sz w:val="24"/>
          <w:szCs w:val="24"/>
          <w:lang w:eastAsia="uk-UA"/>
        </w:rPr>
      </w:pPr>
      <w:r w:rsidRPr="005F4D6A">
        <w:rPr>
          <w:sz w:val="24"/>
          <w:szCs w:val="24"/>
          <w:lang w:eastAsia="uk-UA"/>
        </w:rPr>
        <w:t xml:space="preserve">Початкова ланка закладу складалася </w:t>
      </w:r>
      <w:r w:rsidR="00366348">
        <w:rPr>
          <w:sz w:val="24"/>
          <w:szCs w:val="24"/>
          <w:lang w:eastAsia="uk-UA"/>
        </w:rPr>
        <w:t xml:space="preserve">з </w:t>
      </w:r>
      <w:r w:rsidRPr="005F4D6A">
        <w:rPr>
          <w:sz w:val="24"/>
          <w:szCs w:val="24"/>
          <w:lang w:eastAsia="uk-UA"/>
        </w:rPr>
        <w:t xml:space="preserve">9 класів у яких на початок навчального року навчалося 209 учнів, на кінець – 205.  З них 147 учнів 2-4 класів.  Функціонували 4 групи продовженого дня (1АБВ, 2АБ, 3АБ та 4АБ класи, в яких працювали 4 вихователі). Середня наповнюваність учнів у класах складала 23 учні. </w:t>
      </w:r>
    </w:p>
    <w:p w:rsidR="005F4D6A" w:rsidRPr="005F4D6A" w:rsidRDefault="005F4D6A" w:rsidP="005F4D6A">
      <w:pPr>
        <w:tabs>
          <w:tab w:val="left" w:pos="709"/>
        </w:tabs>
        <w:jc w:val="both"/>
        <w:rPr>
          <w:sz w:val="24"/>
          <w:szCs w:val="24"/>
          <w:lang w:eastAsia="uk-UA"/>
        </w:rPr>
      </w:pPr>
      <w:r w:rsidRPr="005F4D6A">
        <w:rPr>
          <w:sz w:val="24"/>
          <w:szCs w:val="24"/>
          <w:lang w:eastAsia="uk-UA"/>
        </w:rPr>
        <w:tab/>
        <w:t>На кінець 2017-2018 н.р. оцінено 147 учнів 2-4 класів. 38 учнів 2-4 класів закінчили І семестр на високому рівні (</w:t>
      </w:r>
      <w:r w:rsidRPr="005F4D6A">
        <w:rPr>
          <w:i/>
          <w:sz w:val="24"/>
          <w:szCs w:val="24"/>
          <w:lang w:eastAsia="uk-UA"/>
        </w:rPr>
        <w:t>у 2016-2017 навчальному році - 39 учнів</w:t>
      </w:r>
      <w:r w:rsidRPr="005F4D6A">
        <w:rPr>
          <w:sz w:val="24"/>
          <w:szCs w:val="24"/>
          <w:lang w:eastAsia="uk-UA"/>
        </w:rPr>
        <w:t>), що становить 26%  від загальної кількості, 51 учень на достатньому рівні – 35% (</w:t>
      </w:r>
      <w:r w:rsidRPr="005F4D6A">
        <w:rPr>
          <w:i/>
          <w:sz w:val="24"/>
          <w:szCs w:val="24"/>
          <w:lang w:eastAsia="uk-UA"/>
        </w:rPr>
        <w:t>у 2016-2017 навчальному році – 49 учнів - 34%</w:t>
      </w:r>
      <w:r w:rsidRPr="005F4D6A">
        <w:rPr>
          <w:sz w:val="24"/>
          <w:szCs w:val="24"/>
          <w:lang w:eastAsia="uk-UA"/>
        </w:rPr>
        <w:t>). Середній рівень знань мають 50 учнів (34 %) (</w:t>
      </w:r>
      <w:r w:rsidRPr="005F4D6A">
        <w:rPr>
          <w:i/>
          <w:sz w:val="24"/>
          <w:szCs w:val="24"/>
          <w:lang w:eastAsia="uk-UA"/>
        </w:rPr>
        <w:t>у 2016-2017 навчальному році - 53 учні – 36%)</w:t>
      </w:r>
      <w:r w:rsidRPr="005F4D6A">
        <w:rPr>
          <w:sz w:val="24"/>
          <w:szCs w:val="24"/>
          <w:lang w:eastAsia="uk-UA"/>
        </w:rPr>
        <w:t xml:space="preserve"> та початковий – 8 учнів (5%) (</w:t>
      </w:r>
      <w:r w:rsidRPr="005F4D6A">
        <w:rPr>
          <w:i/>
          <w:sz w:val="24"/>
          <w:szCs w:val="24"/>
          <w:lang w:eastAsia="uk-UA"/>
        </w:rPr>
        <w:t>у 2016-2017 навчальному році – 5 учнів – 3%).</w:t>
      </w:r>
      <w:r w:rsidRPr="005F4D6A">
        <w:rPr>
          <w:sz w:val="24"/>
          <w:szCs w:val="24"/>
          <w:lang w:eastAsia="uk-UA"/>
        </w:rPr>
        <w:t xml:space="preserve">  </w:t>
      </w:r>
    </w:p>
    <w:p w:rsidR="005F4D6A" w:rsidRPr="005F4D6A" w:rsidRDefault="005F4D6A" w:rsidP="005F4D6A">
      <w:pPr>
        <w:tabs>
          <w:tab w:val="left" w:pos="709"/>
        </w:tabs>
        <w:jc w:val="both"/>
        <w:rPr>
          <w:sz w:val="24"/>
          <w:szCs w:val="24"/>
          <w:lang w:eastAsia="uk-UA"/>
        </w:rPr>
      </w:pPr>
      <w:r w:rsidRPr="005F4D6A">
        <w:rPr>
          <w:sz w:val="24"/>
          <w:szCs w:val="24"/>
          <w:lang w:eastAsia="uk-UA"/>
        </w:rPr>
        <w:tab/>
        <w:t xml:space="preserve"> </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40"/>
        <w:gridCol w:w="1335"/>
        <w:gridCol w:w="1892"/>
        <w:gridCol w:w="1894"/>
        <w:gridCol w:w="1728"/>
      </w:tblGrid>
      <w:tr w:rsidR="005F4D6A" w:rsidRPr="005F4D6A" w:rsidTr="003006F2">
        <w:trPr>
          <w:trHeight w:val="529"/>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Клас</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Кількість учнів</w:t>
            </w:r>
          </w:p>
        </w:tc>
        <w:tc>
          <w:tcPr>
            <w:tcW w:w="6849" w:type="dxa"/>
            <w:gridSpan w:val="4"/>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Рівень досягнень</w:t>
            </w:r>
          </w:p>
        </w:tc>
      </w:tr>
      <w:tr w:rsidR="005F4D6A" w:rsidRPr="005F4D6A" w:rsidTr="003006F2">
        <w:trPr>
          <w:trHeight w:val="3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rPr>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високий</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достатній</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середній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початковий</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2-А</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23</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8</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8</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3</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2-Б</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25</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2</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11</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11</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3-А</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28</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4</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14</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8</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2</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3-Б</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27</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9</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3</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14</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4-А</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23</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10</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9</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4-Б</w:t>
            </w:r>
          </w:p>
        </w:tc>
        <w:tc>
          <w:tcPr>
            <w:tcW w:w="1540" w:type="dxa"/>
            <w:tcBorders>
              <w:top w:val="single" w:sz="4" w:space="0" w:color="auto"/>
              <w:left w:val="single" w:sz="4" w:space="0" w:color="auto"/>
              <w:bottom w:val="single" w:sz="4" w:space="0" w:color="auto"/>
              <w:right w:val="single" w:sz="4" w:space="0" w:color="auto"/>
            </w:tcBorders>
            <w:hideMark/>
          </w:tcPr>
          <w:p w:rsidR="005F4D6A" w:rsidRPr="005F4D6A" w:rsidRDefault="005F4D6A" w:rsidP="005F4D6A">
            <w:pPr>
              <w:jc w:val="center"/>
            </w:pPr>
            <w:r w:rsidRPr="005F4D6A">
              <w:t>21</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5</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6</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sz w:val="24"/>
                <w:szCs w:val="24"/>
              </w:rPr>
            </w:pPr>
            <w:r w:rsidRPr="005F4D6A">
              <w:rPr>
                <w:sz w:val="24"/>
                <w:szCs w:val="24"/>
              </w:rPr>
              <w:t>1</w:t>
            </w:r>
          </w:p>
        </w:tc>
      </w:tr>
      <w:tr w:rsidR="005F4D6A" w:rsidRPr="005F4D6A" w:rsidTr="003006F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Усього</w:t>
            </w:r>
          </w:p>
          <w:p w:rsidR="005F4D6A" w:rsidRPr="005F4D6A" w:rsidRDefault="005F4D6A" w:rsidP="005F4D6A">
            <w:pPr>
              <w:jc w:val="center"/>
              <w:rPr>
                <w:b/>
                <w:sz w:val="24"/>
                <w:szCs w:val="24"/>
              </w:rPr>
            </w:pPr>
            <w:r w:rsidRPr="005F4D6A">
              <w:rPr>
                <w:b/>
                <w:sz w:val="24"/>
                <w:szCs w:val="24"/>
              </w:rPr>
              <w:t>2-4 кл.</w:t>
            </w:r>
          </w:p>
        </w:tc>
        <w:tc>
          <w:tcPr>
            <w:tcW w:w="1540"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 xml:space="preserve"> 147</w:t>
            </w:r>
          </w:p>
        </w:tc>
        <w:tc>
          <w:tcPr>
            <w:tcW w:w="1335"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38</w:t>
            </w:r>
          </w:p>
          <w:p w:rsidR="005F4D6A" w:rsidRPr="005F4D6A" w:rsidRDefault="005F4D6A" w:rsidP="005F4D6A">
            <w:pPr>
              <w:jc w:val="center"/>
              <w:rPr>
                <w:b/>
                <w:sz w:val="24"/>
                <w:szCs w:val="24"/>
              </w:rPr>
            </w:pPr>
            <w:r w:rsidRPr="005F4D6A">
              <w:rPr>
                <w:b/>
                <w:sz w:val="24"/>
                <w:szCs w:val="24"/>
              </w:rPr>
              <w:t>26 %</w:t>
            </w:r>
          </w:p>
        </w:tc>
        <w:tc>
          <w:tcPr>
            <w:tcW w:w="1892"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51</w:t>
            </w:r>
          </w:p>
          <w:p w:rsidR="005F4D6A" w:rsidRPr="005F4D6A" w:rsidRDefault="005F4D6A" w:rsidP="005F4D6A">
            <w:pPr>
              <w:jc w:val="center"/>
              <w:rPr>
                <w:b/>
                <w:sz w:val="24"/>
                <w:szCs w:val="24"/>
              </w:rPr>
            </w:pPr>
            <w:r w:rsidRPr="005F4D6A">
              <w:rPr>
                <w:b/>
                <w:sz w:val="24"/>
                <w:szCs w:val="24"/>
              </w:rPr>
              <w:t>35 %</w:t>
            </w:r>
          </w:p>
        </w:tc>
        <w:tc>
          <w:tcPr>
            <w:tcW w:w="1894"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50</w:t>
            </w:r>
          </w:p>
          <w:p w:rsidR="005F4D6A" w:rsidRPr="005F4D6A" w:rsidRDefault="005F4D6A" w:rsidP="005F4D6A">
            <w:pPr>
              <w:jc w:val="center"/>
              <w:rPr>
                <w:b/>
                <w:sz w:val="24"/>
                <w:szCs w:val="24"/>
              </w:rPr>
            </w:pPr>
            <w:r w:rsidRPr="005F4D6A">
              <w:rPr>
                <w:b/>
                <w:sz w:val="24"/>
                <w:szCs w:val="24"/>
              </w:rPr>
              <w:t>34 %</w:t>
            </w:r>
          </w:p>
        </w:tc>
        <w:tc>
          <w:tcPr>
            <w:tcW w:w="1728" w:type="dxa"/>
            <w:tcBorders>
              <w:top w:val="single" w:sz="4" w:space="0" w:color="auto"/>
              <w:left w:val="single" w:sz="4" w:space="0" w:color="auto"/>
              <w:bottom w:val="single" w:sz="4" w:space="0" w:color="auto"/>
              <w:right w:val="single" w:sz="4" w:space="0" w:color="auto"/>
            </w:tcBorders>
            <w:vAlign w:val="center"/>
            <w:hideMark/>
          </w:tcPr>
          <w:p w:rsidR="005F4D6A" w:rsidRPr="005F4D6A" w:rsidRDefault="005F4D6A" w:rsidP="005F4D6A">
            <w:pPr>
              <w:jc w:val="center"/>
              <w:rPr>
                <w:b/>
                <w:sz w:val="24"/>
                <w:szCs w:val="24"/>
              </w:rPr>
            </w:pPr>
            <w:r w:rsidRPr="005F4D6A">
              <w:rPr>
                <w:b/>
                <w:sz w:val="24"/>
                <w:szCs w:val="24"/>
              </w:rPr>
              <w:t>8</w:t>
            </w:r>
          </w:p>
          <w:p w:rsidR="005F4D6A" w:rsidRPr="005F4D6A" w:rsidRDefault="005F4D6A" w:rsidP="005F4D6A">
            <w:pPr>
              <w:jc w:val="center"/>
              <w:rPr>
                <w:b/>
                <w:sz w:val="24"/>
                <w:szCs w:val="24"/>
              </w:rPr>
            </w:pPr>
            <w:r w:rsidRPr="005F4D6A">
              <w:rPr>
                <w:b/>
                <w:sz w:val="24"/>
                <w:szCs w:val="24"/>
              </w:rPr>
              <w:t>5 %</w:t>
            </w:r>
          </w:p>
        </w:tc>
      </w:tr>
    </w:tbl>
    <w:p w:rsidR="005F4D6A" w:rsidRPr="005F4D6A" w:rsidRDefault="005F4D6A" w:rsidP="005F4D6A">
      <w:pPr>
        <w:tabs>
          <w:tab w:val="left" w:pos="709"/>
        </w:tabs>
        <w:jc w:val="both"/>
        <w:rPr>
          <w:lang w:eastAsia="uk-UA"/>
        </w:rPr>
      </w:pPr>
    </w:p>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t>Порівняльний аналіз навчальної діяльності учнів</w:t>
      </w:r>
    </w:p>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t>за результатами 2017-2018 навчального року (1-4 класи)</w:t>
      </w:r>
    </w:p>
    <w:p w:rsidR="005F4D6A" w:rsidRPr="005F4D6A" w:rsidRDefault="005F4D6A" w:rsidP="005F4D6A">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F4D6A" w:rsidRPr="005F4D6A" w:rsidTr="003006F2">
        <w:tc>
          <w:tcPr>
            <w:tcW w:w="2392" w:type="dxa"/>
            <w:shd w:val="clear" w:color="auto" w:fill="auto"/>
          </w:tcPr>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2016-2017 н.р.</w:t>
            </w: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2017-2018 н.р.</w:t>
            </w: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Висновки </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Учнів 1-4 класів на початок року</w:t>
            </w: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lastRenderedPageBreak/>
              <w:t>На кінець  року</w:t>
            </w:r>
          </w:p>
          <w:p w:rsidR="005F4D6A" w:rsidRPr="005F4D6A" w:rsidRDefault="005F4D6A" w:rsidP="005F4D6A">
            <w:pP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lastRenderedPageBreak/>
              <w:t>196 учнів (1-4 кл)</w:t>
            </w: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lastRenderedPageBreak/>
              <w:t>198 учнів (1-4 кл)</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lastRenderedPageBreak/>
              <w:t>209 учнів (1-4 кл)</w:t>
            </w: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lastRenderedPageBreak/>
              <w:t>205 учнів (1-4 кл)</w:t>
            </w: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lastRenderedPageBreak/>
              <w:t>+ 13  учнів</w:t>
            </w: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lastRenderedPageBreak/>
              <w:t xml:space="preserve">+ 7 учнів </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lastRenderedPageBreak/>
              <w:t>Учнів 2-4 класів на початок року</w:t>
            </w: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На кінець  року</w:t>
            </w:r>
          </w:p>
          <w:p w:rsidR="005F4D6A" w:rsidRPr="005F4D6A" w:rsidRDefault="005F4D6A" w:rsidP="005F4D6A">
            <w:pP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145 учнів (2-4 кл)</w:t>
            </w: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146 учнів (2-4 кл)</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148 учнів (2-4 кл)</w:t>
            </w: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147 учнів (2-4 кл)</w:t>
            </w: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+ 3  учні</w:t>
            </w: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+ 1 учень </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Високий  рівень </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2-4 класи</w:t>
            </w:r>
          </w:p>
          <w:p w:rsidR="005F4D6A" w:rsidRPr="005F4D6A" w:rsidRDefault="005F4D6A" w:rsidP="003006F2">
            <w:pPr>
              <w:jc w:val="cente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39</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(27%)</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38</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(26%)</w:t>
            </w:r>
          </w:p>
        </w:tc>
        <w:tc>
          <w:tcPr>
            <w:tcW w:w="2393" w:type="dxa"/>
            <w:shd w:val="clear" w:color="auto" w:fill="auto"/>
          </w:tcPr>
          <w:p w:rsidR="005F4D6A" w:rsidRPr="005F4D6A" w:rsidRDefault="005F4D6A" w:rsidP="003006F2">
            <w:pPr>
              <w:numPr>
                <w:ilvl w:val="0"/>
                <w:numId w:val="40"/>
              </w:numPr>
              <w:rPr>
                <w:rFonts w:ascii="Calibri" w:eastAsia="Calibri" w:hAnsi="Calibri"/>
                <w:b/>
                <w:sz w:val="24"/>
                <w:szCs w:val="24"/>
                <w:lang w:val="ru-RU" w:eastAsia="en-US"/>
              </w:rPr>
            </w:pPr>
            <w:r w:rsidRPr="005F4D6A">
              <w:rPr>
                <w:rFonts w:ascii="Calibri" w:eastAsia="Calibri" w:hAnsi="Calibri"/>
                <w:b/>
                <w:sz w:val="24"/>
                <w:szCs w:val="24"/>
                <w:lang w:val="ru-RU" w:eastAsia="en-US"/>
              </w:rPr>
              <w:t>1 учень</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Достатній рівень</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2-4 класи</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49</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(34%)</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51</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(35%)</w:t>
            </w:r>
          </w:p>
        </w:tc>
        <w:tc>
          <w:tcPr>
            <w:tcW w:w="2393" w:type="dxa"/>
            <w:shd w:val="clear" w:color="auto" w:fill="auto"/>
          </w:tcPr>
          <w:p w:rsidR="005F4D6A" w:rsidRPr="005F4D6A" w:rsidRDefault="005F4D6A" w:rsidP="003006F2">
            <w:pPr>
              <w:ind w:left="720"/>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+ 2   учні </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Середній рівень</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2-4 класи</w:t>
            </w:r>
          </w:p>
          <w:p w:rsidR="005F4D6A" w:rsidRPr="005F4D6A" w:rsidRDefault="005F4D6A" w:rsidP="003006F2">
            <w:pPr>
              <w:jc w:val="cente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53</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(36%)</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50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(34%)</w:t>
            </w:r>
          </w:p>
        </w:tc>
        <w:tc>
          <w:tcPr>
            <w:tcW w:w="2393" w:type="dxa"/>
            <w:shd w:val="clear" w:color="auto" w:fill="auto"/>
          </w:tcPr>
          <w:p w:rsidR="005F4D6A" w:rsidRPr="005F4D6A" w:rsidRDefault="005F4D6A" w:rsidP="003006F2">
            <w:pPr>
              <w:numPr>
                <w:ilvl w:val="0"/>
                <w:numId w:val="40"/>
              </w:numPr>
              <w:rPr>
                <w:rFonts w:ascii="Calibri" w:eastAsia="Calibri" w:hAnsi="Calibri"/>
                <w:b/>
                <w:sz w:val="24"/>
                <w:szCs w:val="24"/>
                <w:lang w:val="ru-RU" w:eastAsia="en-US"/>
              </w:rPr>
            </w:pPr>
            <w:r w:rsidRPr="005F4D6A">
              <w:rPr>
                <w:rFonts w:ascii="Calibri" w:eastAsia="Calibri" w:hAnsi="Calibri"/>
                <w:b/>
                <w:sz w:val="24"/>
                <w:szCs w:val="24"/>
                <w:lang w:val="ru-RU" w:eastAsia="en-US"/>
              </w:rPr>
              <w:t>3 учні</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Початковий рівень</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2-4 класи</w:t>
            </w:r>
          </w:p>
          <w:p w:rsidR="005F4D6A" w:rsidRPr="005F4D6A" w:rsidRDefault="005F4D6A" w:rsidP="003006F2">
            <w:pPr>
              <w:jc w:val="cente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(3%)</w:t>
            </w: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8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w:t>
            </w:r>
          </w:p>
        </w:tc>
        <w:tc>
          <w:tcPr>
            <w:tcW w:w="2393"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+ 3 учні</w:t>
            </w:r>
          </w:p>
        </w:tc>
      </w:tr>
      <w:tr w:rsidR="005F4D6A" w:rsidRPr="005F4D6A" w:rsidTr="003006F2">
        <w:tc>
          <w:tcPr>
            <w:tcW w:w="2392"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Навчалися на індивідуальній формі</w:t>
            </w:r>
          </w:p>
          <w:p w:rsidR="005F4D6A" w:rsidRPr="005F4D6A" w:rsidRDefault="005F4D6A" w:rsidP="003006F2">
            <w:pPr>
              <w:jc w:val="center"/>
              <w:rPr>
                <w:rFonts w:ascii="Calibri" w:eastAsia="Calibri" w:hAnsi="Calibri"/>
                <w:b/>
                <w:sz w:val="24"/>
                <w:szCs w:val="24"/>
                <w:lang w:val="ru-RU" w:eastAsia="en-US"/>
              </w:rPr>
            </w:pPr>
          </w:p>
        </w:tc>
        <w:tc>
          <w:tcPr>
            <w:tcW w:w="2393"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3 учні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(1-4 класів)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5 учнів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(5-9 класів)</w:t>
            </w:r>
          </w:p>
        </w:tc>
        <w:tc>
          <w:tcPr>
            <w:tcW w:w="2393" w:type="dxa"/>
            <w:shd w:val="clear" w:color="auto" w:fill="auto"/>
          </w:tcPr>
          <w:p w:rsidR="005F4D6A" w:rsidRPr="005F4D6A" w:rsidRDefault="00531FE6" w:rsidP="003006F2">
            <w:pPr>
              <w:jc w:val="center"/>
              <w:rPr>
                <w:rFonts w:ascii="Calibri" w:eastAsia="Calibri" w:hAnsi="Calibri"/>
                <w:sz w:val="24"/>
                <w:szCs w:val="24"/>
                <w:lang w:val="ru-RU" w:eastAsia="en-US"/>
              </w:rPr>
            </w:pPr>
            <w:r>
              <w:rPr>
                <w:rFonts w:ascii="Calibri" w:eastAsia="Calibri" w:hAnsi="Calibri"/>
                <w:sz w:val="24"/>
                <w:szCs w:val="24"/>
                <w:lang w:val="ru-RU" w:eastAsia="en-US"/>
              </w:rPr>
              <w:t>5</w:t>
            </w:r>
            <w:r w:rsidR="005F4D6A" w:rsidRPr="005F4D6A">
              <w:rPr>
                <w:rFonts w:ascii="Calibri" w:eastAsia="Calibri" w:hAnsi="Calibri"/>
                <w:sz w:val="24"/>
                <w:szCs w:val="24"/>
                <w:lang w:val="ru-RU" w:eastAsia="en-US"/>
              </w:rPr>
              <w:t xml:space="preserve"> учнів</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(1-4 класів) </w:t>
            </w:r>
          </w:p>
          <w:p w:rsidR="005F4D6A" w:rsidRPr="005F4D6A" w:rsidRDefault="00531FE6" w:rsidP="003006F2">
            <w:pPr>
              <w:jc w:val="center"/>
              <w:rPr>
                <w:rFonts w:ascii="Calibri" w:eastAsia="Calibri" w:hAnsi="Calibri"/>
                <w:sz w:val="24"/>
                <w:szCs w:val="24"/>
                <w:lang w:val="ru-RU" w:eastAsia="en-US"/>
              </w:rPr>
            </w:pPr>
            <w:r>
              <w:rPr>
                <w:rFonts w:ascii="Calibri" w:eastAsia="Calibri" w:hAnsi="Calibri"/>
                <w:sz w:val="24"/>
                <w:szCs w:val="24"/>
                <w:lang w:val="ru-RU" w:eastAsia="en-US"/>
              </w:rPr>
              <w:t>5</w:t>
            </w:r>
            <w:r w:rsidR="005F4D6A" w:rsidRPr="005F4D6A">
              <w:rPr>
                <w:rFonts w:ascii="Calibri" w:eastAsia="Calibri" w:hAnsi="Calibri"/>
                <w:sz w:val="24"/>
                <w:szCs w:val="24"/>
                <w:lang w:val="ru-RU" w:eastAsia="en-US"/>
              </w:rPr>
              <w:t xml:space="preserve"> учнів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(5-9 класів)</w:t>
            </w:r>
          </w:p>
        </w:tc>
        <w:tc>
          <w:tcPr>
            <w:tcW w:w="2393" w:type="dxa"/>
            <w:shd w:val="clear" w:color="auto" w:fill="auto"/>
          </w:tcPr>
          <w:p w:rsidR="005F4D6A" w:rsidRPr="005F4D6A" w:rsidRDefault="00531FE6" w:rsidP="003006F2">
            <w:pPr>
              <w:jc w:val="center"/>
              <w:rPr>
                <w:rFonts w:ascii="Calibri" w:eastAsia="Calibri" w:hAnsi="Calibri"/>
                <w:b/>
                <w:sz w:val="24"/>
                <w:szCs w:val="24"/>
                <w:lang w:val="ru-RU" w:eastAsia="en-US"/>
              </w:rPr>
            </w:pPr>
            <w:r>
              <w:rPr>
                <w:rFonts w:ascii="Calibri" w:eastAsia="Calibri" w:hAnsi="Calibri"/>
                <w:b/>
                <w:sz w:val="24"/>
                <w:szCs w:val="24"/>
                <w:lang w:val="ru-RU" w:eastAsia="en-US"/>
              </w:rPr>
              <w:t>+ 2</w:t>
            </w:r>
            <w:r w:rsidR="005F4D6A" w:rsidRPr="005F4D6A">
              <w:rPr>
                <w:rFonts w:ascii="Calibri" w:eastAsia="Calibri" w:hAnsi="Calibri"/>
                <w:b/>
                <w:sz w:val="24"/>
                <w:szCs w:val="24"/>
                <w:lang w:val="ru-RU" w:eastAsia="en-US"/>
              </w:rPr>
              <w:t xml:space="preserve"> учні </w:t>
            </w:r>
          </w:p>
          <w:p w:rsidR="005F4D6A" w:rsidRPr="005F4D6A" w:rsidRDefault="005F4D6A" w:rsidP="003006F2">
            <w:pPr>
              <w:jc w:val="center"/>
              <w:rPr>
                <w:rFonts w:ascii="Calibri" w:eastAsia="Calibri" w:hAnsi="Calibri"/>
                <w:b/>
                <w:sz w:val="24"/>
                <w:szCs w:val="24"/>
                <w:lang w:val="ru-RU" w:eastAsia="en-US"/>
              </w:rPr>
            </w:pPr>
          </w:p>
          <w:p w:rsidR="005F4D6A" w:rsidRPr="005F4D6A" w:rsidRDefault="00531FE6" w:rsidP="003006F2">
            <w:pPr>
              <w:jc w:val="center"/>
              <w:rPr>
                <w:rFonts w:ascii="Calibri" w:eastAsia="Calibri" w:hAnsi="Calibri"/>
                <w:b/>
                <w:sz w:val="24"/>
                <w:szCs w:val="24"/>
                <w:lang w:val="ru-RU" w:eastAsia="en-US"/>
              </w:rPr>
            </w:pPr>
            <w:r>
              <w:rPr>
                <w:rFonts w:ascii="Calibri" w:eastAsia="Calibri" w:hAnsi="Calibri"/>
                <w:b/>
                <w:sz w:val="24"/>
                <w:szCs w:val="24"/>
                <w:lang w:val="ru-RU" w:eastAsia="en-US"/>
              </w:rPr>
              <w:t>-</w:t>
            </w:r>
          </w:p>
        </w:tc>
      </w:tr>
    </w:tbl>
    <w:p w:rsidR="005F4D6A" w:rsidRPr="005F4D6A" w:rsidRDefault="005F4D6A" w:rsidP="005F4D6A">
      <w:pPr>
        <w:tabs>
          <w:tab w:val="left" w:pos="709"/>
        </w:tabs>
        <w:ind w:firstLine="709"/>
        <w:jc w:val="both"/>
        <w:rPr>
          <w:color w:val="C00000"/>
          <w:sz w:val="24"/>
          <w:szCs w:val="24"/>
          <w:lang w:eastAsia="uk-UA"/>
        </w:rPr>
      </w:pPr>
    </w:p>
    <w:p w:rsidR="005F4D6A" w:rsidRDefault="005F4D6A" w:rsidP="005F4D6A">
      <w:pPr>
        <w:jc w:val="center"/>
        <w:rPr>
          <w:rFonts w:eastAsia="Calibri"/>
          <w:b/>
          <w:sz w:val="24"/>
          <w:szCs w:val="24"/>
          <w:lang w:eastAsia="en-US"/>
        </w:rPr>
      </w:pPr>
      <w:r w:rsidRPr="005F4D6A">
        <w:rPr>
          <w:rFonts w:eastAsia="Calibri"/>
          <w:b/>
          <w:sz w:val="24"/>
          <w:szCs w:val="24"/>
          <w:lang w:eastAsia="en-US"/>
        </w:rPr>
        <w:t xml:space="preserve">Таблиця переміщення рівня навчальних досягнень </w:t>
      </w:r>
    </w:p>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t>за результатами  річного оцінювання учнів 3-АБ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425"/>
        <w:gridCol w:w="1044"/>
        <w:gridCol w:w="2001"/>
        <w:gridCol w:w="1865"/>
        <w:gridCol w:w="1718"/>
      </w:tblGrid>
      <w:tr w:rsidR="005F4D6A" w:rsidRPr="005F4D6A" w:rsidTr="003006F2">
        <w:tc>
          <w:tcPr>
            <w:tcW w:w="3987" w:type="dxa"/>
            <w:gridSpan w:val="3"/>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Підвищили рівень</w:t>
            </w:r>
          </w:p>
        </w:tc>
        <w:tc>
          <w:tcPr>
            <w:tcW w:w="5584" w:type="dxa"/>
            <w:gridSpan w:val="3"/>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Знизили рівень</w:t>
            </w:r>
          </w:p>
        </w:tc>
      </w:tr>
      <w:tr w:rsidR="005F4D6A" w:rsidRPr="005F4D6A" w:rsidTr="003006F2">
        <w:tc>
          <w:tcPr>
            <w:tcW w:w="1518" w:type="dxa"/>
            <w:shd w:val="clear" w:color="auto" w:fill="auto"/>
          </w:tcPr>
          <w:p w:rsidR="005F4D6A" w:rsidRPr="005F4D6A" w:rsidRDefault="005F4D6A" w:rsidP="003006F2">
            <w:pPr>
              <w:jc w:val="both"/>
              <w:rPr>
                <w:rFonts w:ascii="Calibri" w:eastAsia="Calibri" w:hAnsi="Calibri"/>
                <w:b/>
                <w:sz w:val="24"/>
                <w:szCs w:val="24"/>
                <w:lang w:val="ru-RU" w:eastAsia="en-US"/>
              </w:rPr>
            </w:pPr>
          </w:p>
        </w:tc>
        <w:tc>
          <w:tcPr>
            <w:tcW w:w="1425"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3045" w:type="dxa"/>
            <w:gridSpan w:val="2"/>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3-А клас</w:t>
            </w: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b/>
                <w:sz w:val="24"/>
                <w:szCs w:val="24"/>
                <w:lang w:val="ru-RU" w:eastAsia="en-US"/>
              </w:rPr>
            </w:pPr>
          </w:p>
        </w:tc>
      </w:tr>
      <w:tr w:rsidR="005F4D6A" w:rsidRPr="005F4D6A" w:rsidTr="003006F2">
        <w:tc>
          <w:tcPr>
            <w:tcW w:w="1518"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type id="_x0000_t32" coordsize="21600,21600" o:spt="32" o:oned="t" path="m,l21600,21600e" filled="f">
                  <v:path arrowok="t" fillok="f" o:connecttype="none"/>
                  <o:lock v:ext="edit" shapetype="t"/>
                </v:shapetype>
                <v:shape id="Прямая со стрелкой 7" o:spid="_x0000_s1049" type="#_x0000_t32" style="position:absolute;left:0;text-align:left;margin-left:17.1pt;margin-top:8.55pt;width:16.75pt;height:0;z-index:251645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0s/wEAAKcDAAAOAAAAZHJzL2Uyb0RvYy54bWysU0uO00AQ3SNxh1bviZNImYEoziwShg2C&#10;SAwHqGm37Zb6p64mTnYDF5gjcAU2LGDQnMG+EdWdTBhgh/CiXO1Svar3+nlxsTOabWVA5WzJJ6Mx&#10;Z9IKVynblPz91eWz55xhBFuBdlaWfC+RXyyfPll0fi6nrnW6koERiMV550vexujnRYGilQZw5Ly0&#10;VKxdMBDpGJqiCtARutHFdDw+KzoXKh+ckIj0dX0o8mXGr2sp4tu6RhmZLjntFnMMOV6nWCwXMG8C&#10;+FaJ4xrwD1sYUJaGnqDWEIF9COovKKNEcOjqOBLOFK6ulZCZA7GZjP9g864FLzMXEgf9SSb8f7Di&#10;zXYTmKpKfs6ZBUNX1H8ebobb/kf/Zbhlw8f+nsLwabjpv/Z3/ff+vv/GzpNuncc5ta/sJhxP6Dch&#10;ibCrg0lvosd2Wev9SWu5i0zQx+lkejabcCYeSsWvPh8wvpLOsJSUHGMA1bRx5aylC3VhkqWG7WuM&#10;NJkaHxrSUOsuldb5XrVlXclfzKYzmgPkrlpDpNR44ou24Qx0Q7YVMWREdFpVqTvh4B5XOrAtkHPI&#10;cJXrrmh3zjRgpAIRyk9Sgjb4rTWtswZsD825dDBaBKVf2orFvSehIQTXHfu1TTNlduyRVtL3oGjK&#10;rl21z0IX6URuyGOPzk12e3ym/PH/tfwJAAD//wMAUEsDBBQABgAIAAAAIQB4laDQ3AAAAAcBAAAP&#10;AAAAZHJzL2Rvd25yZXYueG1sTI7NSsNAFIX3Qt9huAV3dpJWEomZFBFF60JoVbC7aeY2E8zcCZlp&#10;G9/eKy7s8vxwzlcuR9eJIw6h9aQgnSUgkGpvWmoUvL89Xt2ACFGT0Z0nVPCNAZbV5KLUhfEnWuNx&#10;ExvBIxQKrcDG2BdShtqi02HmeyTO9n5wOrIcGmkGfeJx18l5kmTS6Zb4weoe7y3WX5uDU7BNH1b2&#10;1Ww/Vs/NZ71fPL2YPs+UupyOd7cgIo7xvwy/+IwOFTPt/IFMEJ2CxfWcm+znKQjOszwHsfvTsirl&#10;OX/1AwAA//8DAFBLAQItABQABgAIAAAAIQC2gziS/gAAAOEBAAATAAAAAAAAAAAAAAAAAAAAAABb&#10;Q29udGVudF9UeXBlc10ueG1sUEsBAi0AFAAGAAgAAAAhADj9If/WAAAAlAEAAAsAAAAAAAAAAAAA&#10;AAAALwEAAF9yZWxzLy5yZWxzUEsBAi0AFAAGAAgAAAAhAAZCPSz/AQAApwMAAA4AAAAAAAAAAAAA&#10;AAAALgIAAGRycy9lMm9Eb2MueG1sUEsBAi0AFAAGAAgAAAAhAHiVoNDcAAAABwEAAA8AAAAAAAAA&#10;AAAAAAAAWQQAAGRycy9kb3ducmV2LnhtbFBLBQYAAAAABAAEAPMAAABiBQAAAAA=&#10;" strokecolor="windowText">
                  <v:stroke endarrow="open"/>
                </v:shape>
              </w:pict>
            </w:r>
            <w:r w:rsidR="005F4D6A" w:rsidRPr="005F4D6A">
              <w:rPr>
                <w:rFonts w:ascii="Calibri" w:eastAsia="Calibri" w:hAnsi="Calibri"/>
                <w:b/>
                <w:sz w:val="24"/>
                <w:szCs w:val="24"/>
                <w:lang w:val="ru-RU" w:eastAsia="en-US"/>
              </w:rPr>
              <w:t>Д          В</w:t>
            </w:r>
          </w:p>
        </w:tc>
        <w:tc>
          <w:tcPr>
            <w:tcW w:w="1425"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8" o:spid="_x0000_s1048" type="#_x0000_t32" style="position:absolute;left:0;text-align:left;margin-left:26.3pt;margin-top:8.8pt;width:16.7pt;height:0;z-index:251646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TN/gEAAKcDAAAOAAAAZHJzL2Uyb0RvYy54bWysU0uO00AQ3SNxh1bviZ1Ig2aiOLNIGDYI&#10;IjEcoKbdtlvqn7qaONkNXGCOwBXYsOCjOYN9I6o7mTDADuFFucqlelX16nlxuTOabWVA5WzFp5OS&#10;M2mFq5VtK/7u+urZOWcYwdagnZUV30vkl8unTxa9n8uZ65yuZWAEYnHe+4p3Mfp5UaDopAGcOC8t&#10;JRsXDEQKQ1vUAXpCN7qYleXzoneh9sEJiUhf14ckX2b8ppEivmkalJHpitNsMduQ7U2yxXIB8zaA&#10;75Q4jgH/MIUBZanpCWoNEdj7oP6CMkoEh66JE+FM4ZpGCZl3oG2m5R/bvO3Ay7wLkYP+RBP+P1jx&#10;ersJTNUVp0NZMHSi4dN4O94NP4bP4x0bPwz3ZMaP4+3wZfg+fBvuh6/sPPHWe5xT+cpuwjFCvwmJ&#10;hF0TTHrTemyXud6fuJa7yAR9nE1n5QVdRDykil91PmB8KZ1hyak4xgCq7eLKWUsHdWGaqYbtK4zU&#10;mQofClJT666U1vmu2rK+4hdnszPqA6SuRkMk13jaF23LGeiWZCtiyIjotKpTdcLBPa50YFsg5ZDg&#10;atdf0+ycacBICVooP4kJmuC30jTOGrA7FOfUQWgRlH5haxb3noiGEFx/rNc29ZRZsce1Er8HRpN3&#10;4+p9JrpIEakhtz0qN8ntcUz+4/9r+RMAAP//AwBQSwMEFAAGAAgAAAAhAONsUjHdAAAABwEAAA8A&#10;AABkcnMvZG93bnJldi54bWxMj0FLw0AQhe+C/2EZwZvdtGJaYjZFRNF6EKwK9jbNTrPB7GzIbtv4&#10;7x3xoKfhzXu8+aZcjr5TBxpiG9jAdJKBIq6Dbbkx8PZ6f7EAFROyxS4wGfiiCMvq9KTEwoYjv9Bh&#10;nRolJRwLNOBS6gutY+3IY5yEnli8XRg8JpFDo+2ARyn3nZ5lWa49tiwXHPZ066j+XO+9gc30buWe&#10;7eZ99dh81LvLhyfbz3Njzs/Gm2tQicb0F4YffEGHSpi2Yc82qs7A1SyXpOznMsVf5PLa9lfrqtT/&#10;+atvAAAA//8DAFBLAQItABQABgAIAAAAIQC2gziS/gAAAOEBAAATAAAAAAAAAAAAAAAAAAAAAABb&#10;Q29udGVudF9UeXBlc10ueG1sUEsBAi0AFAAGAAgAAAAhADj9If/WAAAAlAEAAAsAAAAAAAAAAAAA&#10;AAAALwEAAF9yZWxzLy5yZWxzUEsBAi0AFAAGAAgAAAAhAKBJ9M3+AQAApwMAAA4AAAAAAAAAAAAA&#10;AAAALgIAAGRycy9lMm9Eb2MueG1sUEsBAi0AFAAGAAgAAAAhAONsUjHdAAAABwEAAA8AAAAAAAAA&#10;AAAAAAAAWAQAAGRycy9kb3ducmV2LnhtbFBLBQYAAAAABAAEAPMAAABiBQAAAAA=&#10;" strokecolor="windowText">
                  <v:stroke endarrow="open"/>
                </v:shape>
              </w:pict>
            </w:r>
            <w:r w:rsidR="005F4D6A" w:rsidRPr="005F4D6A">
              <w:rPr>
                <w:rFonts w:ascii="Calibri" w:eastAsia="Calibri" w:hAnsi="Calibri"/>
                <w:b/>
                <w:sz w:val="24"/>
                <w:szCs w:val="24"/>
                <w:lang w:val="ru-RU" w:eastAsia="en-US"/>
              </w:rPr>
              <w:t>С         Д</w:t>
            </w:r>
          </w:p>
        </w:tc>
        <w:tc>
          <w:tcPr>
            <w:tcW w:w="1044" w:type="dxa"/>
            <w:shd w:val="clear" w:color="auto" w:fill="auto"/>
          </w:tcPr>
          <w:p w:rsidR="005F4D6A" w:rsidRPr="005F4D6A" w:rsidRDefault="00622929" w:rsidP="005F4D6A">
            <w:pPr>
              <w:rPr>
                <w:rFonts w:ascii="Calibri" w:eastAsia="Calibri" w:hAnsi="Calibri"/>
                <w:b/>
                <w:sz w:val="24"/>
                <w:szCs w:val="24"/>
                <w:lang w:val="ru-RU" w:eastAsia="en-US"/>
              </w:rPr>
            </w:pPr>
            <w:r w:rsidRPr="00622929">
              <w:rPr>
                <w:rFonts w:ascii="Calibri" w:eastAsia="Calibri" w:hAnsi="Calibri"/>
                <w:noProof/>
              </w:rPr>
              <w:pict>
                <v:shape id="Прямая со стрелкой 9" o:spid="_x0000_s1047" type="#_x0000_t32" style="position:absolute;margin-left:7.9pt;margin-top:9pt;width:16.7pt;height:0;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Ls/gEAAKcDAAAOAAAAZHJzL2Uyb0RvYy54bWysU81u00AQviPxDqu9EyeRikgUp4eEckEQ&#10;ifIA0/XaXmn/tLPEya3wAn0EXoELB6DqM9hvxOwmDW25IXwYz3g0P983nxfnO6PZVgZUzpZ8Mhpz&#10;Jq1wlbJNyT9eXrx4xRlGsBVoZ2XJ9xL5+fL5s0Xn53LqWqcrGRg1sTjvfMnbGP28KFC00gCOnJeW&#10;krULBiKFoSmqAB11N7qYjscvi86FygcnJCJ9XR+SfJn717UU8X1do4xMl5x2i9mGbK+SLZYLmDcB&#10;fKvEcQ34hy0MKEtDT63WEIF9CuqvVkaJ4NDVcSScKVxdKyEzBkIzGT9B86EFLzMWIgf9iSb8f23F&#10;u+0mMFWVfMaZBUMn6r8O18NNf9t/G27Y8Lm/IzN8Ga777/2v/md/1/9gs8Rb53FO5Su7CccI/SYk&#10;EnZ1MOlN8Nguc70/cS13kQn6OJ1MxzO6iLhPFX/qfMD4RjrDklNyjAFU08aVs5YO6sIkUw3btxhp&#10;MhXeF6Sh1l0orfNdtWUdATubntEcIHXVGiK5xhNetA1noBuSrYghd0SnVZWqUx/c40oHtgVSDgmu&#10;ct0l7c6ZBoyUIED5SUzQBo9K0zprwPZQnFMHoUVQ+rWtWNx7IhpCcN2xXts0U2bFHmElfg+MJu/K&#10;VftMdJEiUkMee1RuktvDmPyH/9fyNwAAAP//AwBQSwMEFAAGAAgAAAAhADL63DTdAAAABwEAAA8A&#10;AABkcnMvZG93bnJldi54bWxMj8FKw0AQhu+C77CM4M1uWrXWmE0RUbQeBKuCvU2z02wwOxuy2za+&#10;fUc86Gn4+Id/vinmg2/VjvrYBDYwHmWgiKtgG64NvL89nM1AxYRssQ1MBr4pwrw8Piowt2HPr7Rb&#10;plpJCcccDbiUulzrWDnyGEehI5ZsE3qPSbCvte1xL+W+1ZMsm2qPDcsFhx3dOaq+lltvYDW+X7gX&#10;u/pYPNWf1eb88dl2V1NjTk+G2xtQiYb0tww/+qIOpTitw5ZtVK3wpZgnmTN5SfKL6wmo9S/rstD/&#10;/csDAAAA//8DAFBLAQItABQABgAIAAAAIQC2gziS/gAAAOEBAAATAAAAAAAAAAAAAAAAAAAAAABb&#10;Q29udGVudF9UeXBlc10ueG1sUEsBAi0AFAAGAAgAAAAhADj9If/WAAAAlAEAAAsAAAAAAAAAAAAA&#10;AAAALwEAAF9yZWxzLy5yZWxzUEsBAi0AFAAGAAgAAAAhAMwgEuz+AQAApwMAAA4AAAAAAAAAAAAA&#10;AAAALgIAAGRycy9lMm9Eb2MueG1sUEsBAi0AFAAGAAgAAAAhADL63DTdAAAABwEAAA8AAAAAAAAA&#10;AAAAAAAAWAQAAGRycy9kb3ducmV2LnhtbFBLBQYAAAAABAAEAPMAAABiBQAAAAA=&#10;" strokecolor="windowText">
                  <v:stroke endarrow="open"/>
                </v:shape>
              </w:pict>
            </w:r>
            <w:r w:rsidR="005F4D6A" w:rsidRPr="005F4D6A">
              <w:rPr>
                <w:rFonts w:ascii="Calibri" w:eastAsia="Calibri" w:hAnsi="Calibri"/>
                <w:b/>
                <w:sz w:val="24"/>
                <w:szCs w:val="24"/>
                <w:lang w:val="ru-RU" w:eastAsia="en-US"/>
              </w:rPr>
              <w:t>П     С</w:t>
            </w:r>
          </w:p>
        </w:tc>
        <w:tc>
          <w:tcPr>
            <w:tcW w:w="2001"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10" o:spid="_x0000_s1046" type="#_x0000_t32" style="position:absolute;left:0;text-align:left;margin-left:17.1pt;margin-top:8.55pt;width:16.75pt;height:0;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IAAIAAKkDAAAOAAAAZHJzL2Uyb0RvYy54bWysU81u00AQviPxDqu9EyeRUkEUp4eEckEQ&#10;ifIA0/XaXmn/tLPEya3wAn0EXoELB6DqM9hvxOwmDW25IXwYz+x4vpn59vPifGc028qAytmST0Zj&#10;zqQVrlK2KfnHy4sXLznDCLYC7aws+V4iP18+f7bo/FxOXet0JQMjEIvzzpe8jdHPiwJFKw3gyHlp&#10;KVm7YCBSGJqiCtARutHFdDw+KzoXKh+ckIh0uj4k+TLj17UU8X1do4xMl5xmi9mGbK+SLZYLmDcB&#10;fKvEcQz4hykMKEtNT1BriMA+BfUXlFEiOHR1HAlnClfXSsi8A20zGT/Z5kMLXuZdiBz0J5rw/8GK&#10;d9tNYKqiuyN6LBi6o/7rcD3c9Lf9t+GGDZ/7OzLDl+G6/97/6n/2d/0PRh8Tc53HOQGs7CYcI/Sb&#10;kGjY1cGkNy3Idpnt/YltuYtM0OF0Mj2bTTgT96niT50PGN9IZ1hySo4xgGrauHLW0pW6MMlkw/Yt&#10;RupMhfcFqal1F0rrfLPasq7kr2bTGfUB0letIZJrPG2MtuEMdEPCFTFkRHRaVak64eAeVzqwLZB2&#10;SHKV6y5pds40YKQELZSfxARN8Kg0jbMGbA/FOXWQWgSlX9uKxb0npiEE1x3rtU09Zdbsca3E74HR&#10;5F25ap+JLlJEeshtj9pNgnsYk//wD1v+BgAA//8DAFBLAwQUAAYACAAAACEAeJWg0NwAAAAHAQAA&#10;DwAAAGRycy9kb3ducmV2LnhtbEyOzUrDQBSF90LfYbgFd3aSVhKJmRQRRetCaFWwu2nmNhPM3AmZ&#10;aRvf3isu7PL8cM5XLkfXiSMOofWkIJ0lIJBqb1pqFLy/PV7dgAhRk9GdJ1TwjQGW1eSi1IXxJ1rj&#10;cRMbwSMUCq3AxtgXUobaotNh5nskzvZ+cDqyHBppBn3icdfJeZJk0umW+MHqHu8t1l+bg1OwTR9W&#10;9tVsP1bPzWe9Xzy9mD7PlLqcjne3ICKO8b8Mv/iMDhUz7fyBTBCdgsX1nJvs5ykIzrM8B7H707Iq&#10;5Tl/9QMAAP//AwBQSwECLQAUAAYACAAAACEAtoM4kv4AAADhAQAAEwAAAAAAAAAAAAAAAAAAAAAA&#10;W0NvbnRlbnRfVHlwZXNdLnhtbFBLAQItABQABgAIAAAAIQA4/SH/1gAAAJQBAAALAAAAAAAAAAAA&#10;AAAAAC8BAABfcmVscy8ucmVsc1BLAQItABQABgAIAAAAIQDqGMMIAAIAAKkDAAAOAAAAAAAAAAAA&#10;AAAAAC4CAABkcnMvZTJvRG9jLnhtbFBLAQItABQABgAIAAAAIQB4laDQ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В          Д</w:t>
            </w:r>
          </w:p>
        </w:tc>
        <w:tc>
          <w:tcPr>
            <w:tcW w:w="1865"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11" o:spid="_x0000_s1045" type="#_x0000_t32" style="position:absolute;left:0;text-align:left;margin-left:26.3pt;margin-top:8.8pt;width:16.7pt;height:0;z-index:251650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9AAIAAKkDAAAOAAAAZHJzL2Uyb0RvYy54bWysU82O0zAQviPxDpbvNGmlRWzVdA8tywVB&#10;JZYHmHWcxJL/5DFNe1t4gX0EXoELB2C1z5C8EWO3Wxa4IXKYeDyZb2a++bK42BnNtjKgcrbi00nJ&#10;mbTC1cq2FX9/dfnsBWcYwdagnZUV30vkF8unTxa9n8uZ65yuZWAEYnHe+4p3Mfp5UaDopAGcOC8t&#10;BRsXDERyQ1vUAXpCN7qYleXzoneh9sEJiUi360OQLzN+00gR3zYNysh0xam3mG3I9jrZYrmAeRvA&#10;d0oc24B/6MKAslT0BLWGCOxDUH9BGSWCQ9fEiXCmcE2jhMwz0DTT8o9p3nXgZZ6FyEF/ogn/H6x4&#10;s90Epmra3ZQzC4Z2NHweb8bb4W74Mt6y8eNwT2b8NN4MX4cfw/fhfvjG6GNirvc4J4CV3YSjh34T&#10;Eg27Jpj0pgHZLrO9P7Etd5EJupxNZ+U57UQ8hIpfeT5gfCWdYelQcYwBVNvFlbOWVurCNJMN29cY&#10;qTIlPiSkotZdKq3zZrVlfcXPz2ZnVAdIX42GSEfjaWK0LWegWxKuiCEjotOqTtkJB/e40oFtgbRD&#10;kqtdf0W9c6YBIwVooPwkJqiD31JTO2vA7pCcQwepRVD6pa1Z3HtiGkJw/TFf21RTZs0ex0r8HhhN&#10;p2tX7zPRRfJID7nsUbtJcI99Oj/+w5Y/AQAA//8DAFBLAwQUAAYACAAAACEA42xSMd0AAAAHAQAA&#10;DwAAAGRycy9kb3ducmV2LnhtbEyPQUvDQBCF74L/YRnBm920YlpiNkVE0XoQrAr2Ns1Os8HsbMhu&#10;2/jvHfGgp+HNe7z5plyOvlMHGmIb2MB0koEiroNtuTHw9np/sQAVE7LFLjAZ+KIIy+r0pMTChiO/&#10;0GGdGiUlHAs04FLqC61j7chjnISeWLxdGDwmkUOj7YBHKfednmVZrj22LBcc9nTrqP5c772BzfRu&#10;5Z7t5n312HzUu8uHJ9vPc2POz8aba1CJxvQXhh98QYdKmLZhzzaqzsDVLJek7OcyxV/k8tr2V+uq&#10;1P/5q28AAAD//wMAUEsBAi0AFAAGAAgAAAAhALaDOJL+AAAA4QEAABMAAAAAAAAAAAAAAAAAAAAA&#10;AFtDb250ZW50X1R5cGVzXS54bWxQSwECLQAUAAYACAAAACEAOP0h/9YAAACUAQAACwAAAAAAAAAA&#10;AAAAAAAvAQAAX3JlbHMvLnJlbHNQSwECLQAUAAYACAAAACEA/nh6/QACAACpAwAADgAAAAAAAAAA&#10;AAAAAAAuAgAAZHJzL2Uyb0RvYy54bWxQSwECLQAUAAYACAAAACEA42xSMd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Д        С</w:t>
            </w:r>
          </w:p>
        </w:tc>
        <w:tc>
          <w:tcPr>
            <w:tcW w:w="1718"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12" o:spid="_x0000_s1044" type="#_x0000_t32" style="position:absolute;left:0;text-align:left;margin-left:26.35pt;margin-top:9.1pt;width:16.7pt;height:0;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mTAAIAAKkDAAAOAAAAZHJzL2Uyb0RvYy54bWysU82O0zAQviPxDpbvNG2kRWzVdA8tywVB&#10;JZYHmHWcxJL/5DFNe1t4gX0EXoELB2C1z5C8EWO3Wxa4IXKYeDyZb2a++bK42BnNtjKgcrbis8mU&#10;M2mFq5VtK/7+6vLZC84wgq1BOysrvpfIL5ZPnyx6P5el65yuZWAEYnHe+4p3Mfp5UaDopAGcOC8t&#10;BRsXDERyQ1vUAXpCN7oop9PnRe9C7YMTEpFu14cgX2b8ppEivm0alJHpilNvMduQ7XWyxXIB8zaA&#10;75Q4tgH/0IUBZanoCWoNEdiHoP6CMkoEh66JE+FM4ZpGCZlnoGlm0z+medeBl3kWIgf9iSb8f7Di&#10;zXYTmKppdyVnFgztaPg83oy3w93wZbxl48fhnsz4abwZvg4/hu/D/fCN0cfEXO9xTgAruwlHD/0m&#10;JBp2TTDpTQOyXWZ7f2Jb7iITdFnOyuk57UQ8hIpfeT5gfCWdYelQcYwBVNvFlbOWVurCLJMN29cY&#10;qTIlPiSkotZdKq3zZrVlfcXPz8ozqgOkr0ZDpKPxNDHaljPQLQlXxJAR0WlVp+yEg3tc6cC2QNoh&#10;ydWuv6LeOdOAkQI0UH4SE9TBb6mpnTVgd0jOoYPUIij90tYs7j0xDSG4/pivbaops2aPYyV+D4ym&#10;07Wr95noInmkh1z2qN0kuMc+nR//YcufAAAA//8DAFBLAwQUAAYACAAAACEAfz2wKdwAAAAHAQAA&#10;DwAAAGRycy9kb3ducmV2LnhtbEyOzUrDQBSF94LvMFzBnZ0kYhpiJkVE0boQrBba3TRzmwlm7oTM&#10;tI1v7xUXujw/nPNVi8n14ohj6DwpSGcJCKTGm45aBR/vj1cFiBA1Gd17QgVfGGBRn59VujT+RG94&#10;XMVW8AiFUiuwMQ6llKGx6HSY+QGJs70fnY4sx1aaUZ943PUyS5JcOt0RP1g94L3F5nN1cAq26cPS&#10;vprtevncbpr99dOLGea5UpcX090tiIhT/CvDDz6jQ81MO38gE0Sv4Cabc5P9IgPBeZGnIHa/WtaV&#10;/M9ffwMAAP//AwBQSwECLQAUAAYACAAAACEAtoM4kv4AAADhAQAAEwAAAAAAAAAAAAAAAAAAAAAA&#10;W0NvbnRlbnRfVHlwZXNdLnhtbFBLAQItABQABgAIAAAAIQA4/SH/1gAAAJQBAAALAAAAAAAAAAAA&#10;AAAAAC8BAABfcmVscy8ucmVsc1BLAQItABQABgAIAAAAIQBHMfmTAAIAAKkDAAAOAAAAAAAAAAAA&#10;AAAAAC4CAABkcnMvZTJvRG9jLnhtbFBLAQItABQABgAIAAAAIQB/PbAp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С          П</w:t>
            </w: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Катерняк Роман</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(укр. мова, англ. мова)</w:t>
            </w:r>
          </w:p>
        </w:tc>
        <w:tc>
          <w:tcPr>
            <w:tcW w:w="1425"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Коханюк Ольга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w:t>
            </w:r>
          </w:p>
        </w:tc>
        <w:tc>
          <w:tcPr>
            <w:tcW w:w="1044"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2001"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Собчук Ігор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w:t>
            </w: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sz w:val="24"/>
                <w:szCs w:val="24"/>
                <w:lang w:val="ru-RU" w:eastAsia="en-US"/>
              </w:rPr>
            </w:pP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425"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3045" w:type="dxa"/>
            <w:gridSpan w:val="2"/>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3-Б клас</w:t>
            </w:r>
          </w:p>
        </w:tc>
        <w:tc>
          <w:tcPr>
            <w:tcW w:w="1865"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sz w:val="24"/>
                <w:szCs w:val="24"/>
                <w:lang w:val="ru-RU" w:eastAsia="en-US"/>
              </w:rPr>
            </w:pPr>
          </w:p>
        </w:tc>
      </w:tr>
      <w:tr w:rsidR="005F4D6A" w:rsidRPr="005F4D6A" w:rsidTr="003006F2">
        <w:tc>
          <w:tcPr>
            <w:tcW w:w="1518"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25" o:spid="_x0000_s1043" type="#_x0000_t32" style="position:absolute;left:0;text-align:left;margin-left:17.1pt;margin-top:8.55pt;width:16.75pt;height:0;z-index:251652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UJAAIAAKkDAAAOAAAAZHJzL2Uyb0RvYy54bWysU82O0zAQviPxDpbvNG2lrqBquoeW5YKg&#10;EssDzDpOYsl/8pimvS28wD4Cr8CFA7DaZ0jeiLHbLbvLDZHDxPZkvpnv85fF+c5otpUBlbMln4zG&#10;nEkrXKVsU/KPlxcvXnKGEWwF2llZ8r1Efr58/mzR+bmcutbpSgZGIBbnnS95G6OfFwWKVhrAkfPS&#10;UrJ2wUCkbWiKKkBH6EYX0/H4rOhcqHxwQiLS6fqQ5MuMX9dSxPd1jTIyXXKaLeYYcrxKsVguYN4E&#10;8K0SxzHgH6YwoCw1PUGtIQL7FNRfUEaJ4NDVcSScKVxdKyEzB2IzGT9h86EFLzMXEgf9SSb8f7Di&#10;3XYTmKpKPp1xZsHQHfVfh+vhpr/tvw03bPjc31EYvgzX/ff+V/+zv+t/MPqYlOs8zglgZTfhuEO/&#10;CUmGXR1MehNBtstq709qy11kgg6nk+nZbMKZuE8Vf+p8wPhGOsPSouQYA6imjStnLV2pC5MsNmzf&#10;YqTOVHhfkJpad6G0zjerLetK/mqWyAkgf9UaIi2NJ8ZoG85AN2RcEUNGRKdVlaoTDu5xpQPbAnmH&#10;LFe57pJm50wDRkoQofwkJWiCR6VpnDVgeyjOqYPVIij92lYs7j0pDSG47livbeops2ePtJK+B0XT&#10;6spV+yx0kXbkh9z26N1kuId7Wj/8w5a/AQAA//8DAFBLAwQUAAYACAAAACEAeJWg0NwAAAAHAQAA&#10;DwAAAGRycy9kb3ducmV2LnhtbEyOzUrDQBSF90LfYbgFd3aSVhKJmRQRRetCaFWwu2nmNhPM3AmZ&#10;aRvf3isu7PL8cM5XLkfXiSMOofWkIJ0lIJBqb1pqFLy/PV7dgAhRk9GdJ1TwjQGW1eSi1IXxJ1rj&#10;cRMbwSMUCq3AxtgXUobaotNh5nskzvZ+cDqyHBppBn3icdfJeZJk0umW+MHqHu8t1l+bg1OwTR9W&#10;9tVsP1bPzWe9Xzy9mD7PlLqcjne3ICKO8b8Mv/iMDhUz7fyBTBCdgsX1nJvs5ykIzrM8B7H707Iq&#10;5Tl/9QMAAP//AwBQSwECLQAUAAYACAAAACEAtoM4kv4AAADhAQAAEwAAAAAAAAAAAAAAAAAAAAAA&#10;W0NvbnRlbnRfVHlwZXNdLnhtbFBLAQItABQABgAIAAAAIQA4/SH/1gAAAJQBAAALAAAAAAAAAAAA&#10;AAAAAC8BAABfcmVscy8ucmVsc1BLAQItABQABgAIAAAAIQBASpUJAAIAAKkDAAAOAAAAAAAAAAAA&#10;AAAAAC4CAABkcnMvZTJvRG9jLnhtbFBLAQItABQABgAIAAAAIQB4laDQ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Д          В</w:t>
            </w:r>
          </w:p>
        </w:tc>
        <w:tc>
          <w:tcPr>
            <w:tcW w:w="1425"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26" o:spid="_x0000_s1042" type="#_x0000_t32" style="position:absolute;left:0;text-align:left;margin-left:20.3pt;margin-top:7.3pt;width:16.7pt;height:0;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63AQIAAKkDAAAOAAAAZHJzL2Uyb0RvYy54bWysU0uO00AQ3SNxh1bviRNLM2KiOLNIGDYI&#10;IjEcoKbdtlvqn7qaONkNXGCOwBXYsOCjOYN9I6o7mTDADuFFuarL9arq9fPicmc028qAytmKzyZT&#10;zqQVrla2rfi766tnzznDCLYG7ays+F4iv1w+fbLo/VyWrnO6loERiMV57yvexejnRYGikwZw4ry0&#10;lGxcMBApDG1RB+gJ3eiinE7Pi96F2gcnJCKdrg9Jvsz4TSNFfNM0KCPTFafZYrYh25tki+UC5m0A&#10;3ylxHAP+YQoDylLTE9QaIrD3Qf0FZZQIDl0TJ8KZwjWNEjLvQNvMpn9s87YDL/MuRA76E034/2DF&#10;6+0mMFVXvDznzIKhOxo+jbfj3fBj+DzesfHDcE9m/DjeDl+G78O34X74yuhjYq73OCeAld2EY4R+&#10;ExINuyaY9KYF2S6zvT+xLXeRCTosZ+X0gu5EPKSKX3U+YHwpnWHJqTjGAKrt4spZS1fqwiyTDdtX&#10;GKkzFT4UpKbWXSmt881qy/qKX5yVZ9QHSF+Nhkiu8bQx2pYz0C0JV8SQEdFpVafqhIN7XOnAtkDa&#10;IcnVrr+m2TnTgJEStFB+EhM0wW+laZw1YHcozqmD1CIo/cLWLO49MQ0huP5Yr23qKbNmj2slfg+M&#10;Ju/G1ftMdJEi0kNue9RuEtzjmPzHf9jyJwAAAP//AwBQSwMEFAAGAAgAAAAhAHo0DFLdAAAABwEA&#10;AA8AAABkcnMvZG93bnJldi54bWxMj0FLw0AQhe9C/8Mygje7qYa0xGyKiKL1ULCtYG/b7DQbmp0N&#10;2W0b/70jHuxpePMeb74p5oNrxQn70HhSMBknIJAqbxqqFWzWL7czECFqMrr1hAq+McC8HF0VOjf+&#10;TB94WsVacAmFXCuwMXa5lKGy6HQY+w6Jvb3vnY4s+1qaXp+53LXyLkky6XRDfMHqDp8sVofV0SnY&#10;Tp4Xdmm2n4u3+qva37++m26aKXVzPTw+gIg4xP8w/OIzOpTMtPNHMkG0CtIk4yTvU57sT1N+bfen&#10;ZVnIS/7yBwAA//8DAFBLAQItABQABgAIAAAAIQC2gziS/gAAAOEBAAATAAAAAAAAAAAAAAAAAAAA&#10;AABbQ29udGVudF9UeXBlc10ueG1sUEsBAi0AFAAGAAgAAAAhADj9If/WAAAAlAEAAAsAAAAAAAAA&#10;AAAAAAAALwEAAF9yZWxzLy5yZWxzUEsBAi0AFAAGAAgAAAAhAHpbLrcBAgAAqQMAAA4AAAAAAAAA&#10;AAAAAAAALgIAAGRycy9lMm9Eb2MueG1sUEsBAi0AFAAGAAgAAAAhAHo0DFLdAAAABwEAAA8AAAAA&#10;AAAAAAAAAAAAWwQAAGRycy9kb3ducmV2LnhtbFBLBQYAAAAABAAEAPMAAABlBQAAAAA=&#10;" strokecolor="windowText">
                  <v:stroke endarrow="open"/>
                </v:shape>
              </w:pict>
            </w:r>
            <w:r w:rsidR="005F4D6A" w:rsidRPr="005F4D6A">
              <w:rPr>
                <w:rFonts w:ascii="Calibri" w:eastAsia="Calibri" w:hAnsi="Calibri"/>
                <w:b/>
                <w:sz w:val="24"/>
                <w:szCs w:val="24"/>
                <w:lang w:val="ru-RU" w:eastAsia="en-US"/>
              </w:rPr>
              <w:t>С         Д</w:t>
            </w:r>
          </w:p>
        </w:tc>
        <w:tc>
          <w:tcPr>
            <w:tcW w:w="1044" w:type="dxa"/>
            <w:shd w:val="clear" w:color="auto" w:fill="auto"/>
          </w:tcPr>
          <w:p w:rsidR="005F4D6A" w:rsidRPr="005F4D6A" w:rsidRDefault="00622929" w:rsidP="005F4D6A">
            <w:pPr>
              <w:rPr>
                <w:rFonts w:ascii="Calibri" w:eastAsia="Calibri" w:hAnsi="Calibri"/>
                <w:b/>
                <w:sz w:val="24"/>
                <w:szCs w:val="24"/>
                <w:lang w:val="ru-RU" w:eastAsia="en-US"/>
              </w:rPr>
            </w:pPr>
            <w:r w:rsidRPr="00622929">
              <w:rPr>
                <w:rFonts w:ascii="Calibri" w:eastAsia="Calibri" w:hAnsi="Calibri"/>
                <w:noProof/>
              </w:rPr>
              <w:pict>
                <v:shape id="Прямая со стрелкой 27" o:spid="_x0000_s1041" type="#_x0000_t32" style="position:absolute;margin-left:7.9pt;margin-top:8.25pt;width:16.7pt;height:0;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SAAIAAKkDAAAOAAAAZHJzL2Uyb0RvYy54bWysU0uO00AQ3SNxh1bviRNLA0wUZxYJwwZB&#10;JIYD1LTbdkv9U1cTJ7uBC8wRuAIbFnw0Z7BvRHUnEwbYIbwoV3W5XlW9fl5c7IxmWxlQOVvx2WTK&#10;mbTC1cq2FX93dfnkOWcYwdagnZUV30vkF8vHjxa9n8vSdU7XMjACsTjvfcW7GP28KFB00gBOnJeW&#10;ko0LBiKFoS3qAD2hG12U0+nToneh9sEJiUin60OSLzN+00gR3zQNysh0xWm2mG3I9jrZYrmAeRvA&#10;d0ocx4B/mMKAstT0BLWGCOx9UH9BGSWCQ9fEiXCmcE2jhMw70Daz6R/bvO3Ay7wLkYP+RBP+P1jx&#10;ersJTNUVL59xZsHQHQ2fxpvxdvgxfB5v2fhhuCMzfhxvhi/D9+HbcDd8ZfQxMdd7nBPAym7CMUK/&#10;CYmGXRNMetOCbJfZ3p/YlrvIBB2Ws3J6Tnci7lPFrzofML6UzrDkVBxjANV2ceWspSt1YZbJhu0r&#10;jNSZCu8LUlPrLpXW+Wa1ZX3Fz8/KM+oDpK9GQyTXeNoYbcsZ6JaEK2LIiOi0qlN1wsE9rnRgWyDt&#10;kORq11/R7JxpwEgJWig/iQma4LfSNM4asDsU59RBahGUfmFrFveemIYQXH+s1zb1lFmzx7USvwdG&#10;k3ft6n0mukgR6SG3PWo3Ce5hTP7DP2z5EwAA//8DAFBLAwQUAAYACAAAACEAVz7K7d0AAAAHAQAA&#10;DwAAAGRycy9kb3ducmV2LnhtbEyOQU/CQBCF7yb+h82YeJMtKEVqt8QYjeKBBNQEbkt36DZ2Z5vu&#10;AvXfM8aDnCZf3subL5/1rhEH7ELtScFwkIBAKr2pqVLw+fFycw8iRE1GN55QwQ8GmBWXF7nOjD/S&#10;Eg+rWAkeoZBpBTbGNpMylBadDgPfInG2853TkbGrpOn0kcddI0dJkkqna+IPVrf4ZLH8Xu2dgs3w&#10;eW4XZvM1f6vW5e729d20k1Sp66v+8QFExD7+l+FXn9WhYKet35MJomEes3nkm45BcH43HYHY/rEs&#10;cnnuX5wAAAD//wMAUEsBAi0AFAAGAAgAAAAhALaDOJL+AAAA4QEAABMAAAAAAAAAAAAAAAAAAAAA&#10;AFtDb250ZW50X1R5cGVzXS54bWxQSwECLQAUAAYACAAAACEAOP0h/9YAAACUAQAACwAAAAAAAAAA&#10;AAAAAAAvAQAAX3JlbHMvLnJlbHNQSwECLQAUAAYACAAAACEA7WOvkgACAACpAwAADgAAAAAAAAAA&#10;AAAAAAAuAgAAZHJzL2Uyb0RvYy54bWxQSwECLQAUAAYACAAAACEAVz7K7d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П       С</w:t>
            </w:r>
          </w:p>
        </w:tc>
        <w:tc>
          <w:tcPr>
            <w:tcW w:w="2001"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28" o:spid="_x0000_s1040" type="#_x0000_t32" style="position:absolute;left:0;text-align:left;margin-left:17.1pt;margin-top:8.55pt;width:16.75pt;height:0;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hNAAIAAKkDAAAOAAAAZHJzL2Uyb0RvYy54bWysU82O0zAQviPxDpbvNG2krqBquoeW5YJg&#10;JZYHmHWcxJL/5DFNe1t4gX0EXoELB2C1z5C8EWO3Wxa4IXKYzHgy38x8/rI83xnNtjKgcrbis8mU&#10;M2mFq5VtK/7+6uLZc84wgq1BOysrvpfIz1dPnyx7v5Cl65yuZWAEYnHR+4p3MfpFUaDopAGcOC8t&#10;JRsXDEQKQ1vUAXpCN7oop9Ozoneh9sEJiUinm0OSrzJ+00gR3zYNysh0xWm2mG3I9jrZYrWERRvA&#10;d0ocx4B/mMKAstT0BLWBCOxDUH9BGSWCQ9fEiXCmcE2jhMw70Daz6R/bvOvAy7wLkYP+RBP+P1jx&#10;ZnsZmKorXtJNWTB0R8Pn8Wa8He6GL+MtGz8O92TGT+PN8HX4MXwf7odvjD4m5nqPCwJY28twjNBf&#10;hkTDrgkmvWlBtsts709sy11kgg7LWXk2n3EmHlLFrzofML6SzrDkVBxjANV2ce2spSt1YZbJhu1r&#10;jNSZCh8KUlPrLpTW+Wa1ZX3FX8zLOfUB0lejIZJrPG2MtuUMdEvCFTFkRHRa1ak64eAe1zqwLZB2&#10;SHK1669ods40YKQELZSfxARN8FtpGmcD2B2Kc+ogtQhKv7Q1i3tPTEMIrj/Wa5t6yqzZ41qJ3wOj&#10;ybt29T4TXaSI9JDbHrWbBPc4Jv/xH7b6CQAA//8DAFBLAwQUAAYACAAAACEAeJWg0NwAAAAHAQAA&#10;DwAAAGRycy9kb3ducmV2LnhtbEyOzUrDQBSF90LfYbgFd3aSVhKJmRQRRetCaFWwu2nmNhPM3AmZ&#10;aRvf3isu7PL8cM5XLkfXiSMOofWkIJ0lIJBqb1pqFLy/PV7dgAhRk9GdJ1TwjQGW1eSi1IXxJ1rj&#10;cRMbwSMUCq3AxtgXUobaotNh5nskzvZ+cDqyHBppBn3icdfJeZJk0umW+MHqHu8t1l+bg1OwTR9W&#10;9tVsP1bPzWe9Xzy9mD7PlLqcjne3ICKO8b8Mv/iMDhUz7fyBTBCdgsX1nJvs5ykIzrM8B7H707Iq&#10;5Tl/9QMAAP//AwBQSwECLQAUAAYACAAAACEAtoM4kv4AAADhAQAAEwAAAAAAAAAAAAAAAAAAAAAA&#10;W0NvbnRlbnRfVHlwZXNdLnhtbFBLAQItABQABgAIAAAAIQA4/SH/1gAAAJQBAAALAAAAAAAAAAAA&#10;AAAAAC8BAABfcmVscy8ucmVsc1BLAQItABQABgAIAAAAIQByUmhNAAIAAKkDAAAOAAAAAAAAAAAA&#10;AAAAAC4CAABkcnMvZTJvRG9jLnhtbFBLAQItABQABgAIAAAAIQB4laDQ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В          Д</w:t>
            </w:r>
          </w:p>
        </w:tc>
        <w:tc>
          <w:tcPr>
            <w:tcW w:w="1865" w:type="dxa"/>
            <w:shd w:val="clear" w:color="auto" w:fill="auto"/>
          </w:tcPr>
          <w:p w:rsidR="005F4D6A" w:rsidRPr="005F4D6A" w:rsidRDefault="00622929" w:rsidP="005F4D6A">
            <w:pPr>
              <w:rPr>
                <w:rFonts w:ascii="Calibri" w:eastAsia="Calibri" w:hAnsi="Calibri"/>
                <w:b/>
                <w:sz w:val="24"/>
                <w:szCs w:val="24"/>
                <w:lang w:val="ru-RU" w:eastAsia="en-US"/>
              </w:rPr>
            </w:pPr>
            <w:r w:rsidRPr="00622929">
              <w:rPr>
                <w:rFonts w:ascii="Calibri" w:eastAsia="Calibri" w:hAnsi="Calibri"/>
                <w:noProof/>
              </w:rPr>
              <w:pict>
                <v:shape id="Прямая со стрелкой 29" o:spid="_x0000_s1039" type="#_x0000_t32" style="position:absolute;margin-left:26.3pt;margin-top:8.8pt;width:16.7pt;height:0;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G4AAIAAKkDAAAOAAAAZHJzL2Uyb0RvYy54bWysU82O0zAQviPxDpbvNG2kRWzVdA8tywVB&#10;JZYHmHWcxJL/5DFNe1t4gX0EXoELB2C1z5C8EWO3Wxa4IXKYzHgy38x8/rK42BnNtjKgcrbis8mU&#10;M2mFq5VtK/7+6vLZC84wgq1BOysrvpfIL5ZPnyx6P5el65yuZWAEYnHe+4p3Mfp5UaDopAGcOC8t&#10;JRsXDEQKQ1vUAXpCN7oop9PnRe9C7YMTEpFO14ckX2b8ppEivm0alJHpitNsMduQ7XWyxXIB8zaA&#10;75Q4jgH/MIUBZanpCWoNEdiHoP6CMkoEh66JE+FM4ZpGCZl3oG1m0z+2edeBl3kXIgf9iSb8f7Di&#10;zXYTmKorXp5zZsHQHQ2fx5vxdrgbvoy3bPw43JMZP403w9fhx/B9uB++MfqYmOs9zglgZTfhGKHf&#10;hETDrgkmvWlBtsts709sy11kgg7LWTk9pzsRD6niV50PGF9JZ1hyKo4xgGq7uHLW0pW6MMtkw/Y1&#10;RupMhQ8Fqal1l0rrfLPasr7i52flGfUB0lejIZJrPG2MtuUMdEvCFTFkRHRa1ak64eAeVzqwLZB2&#10;SHK1669ods40YKQELZSfxARN8FtpGmcN2B2Kc+ogtQhKv7Q1i3tPTEMIrj/Wa5t6yqzZ41qJ3wOj&#10;ybt29T4TXaSI9JDbHrWbBPc4Jv/xH7b8CQAA//8DAFBLAwQUAAYACAAAACEA42xSMd0AAAAHAQAA&#10;DwAAAGRycy9kb3ducmV2LnhtbEyPQUvDQBCF74L/YRnBm920YlpiNkVE0XoQrAr2Ns1Os8HsbMhu&#10;2/jvHfGgp+HNe7z5plyOvlMHGmIb2MB0koEiroNtuTHw9np/sQAVE7LFLjAZ+KIIy+r0pMTChiO/&#10;0GGdGiUlHAs04FLqC61j7chjnISeWLxdGDwmkUOj7YBHKfednmVZrj22LBcc9nTrqP5c772BzfRu&#10;5Z7t5n312HzUu8uHJ9vPc2POz8aba1CJxvQXhh98QYdKmLZhzzaqzsDVLJek7OcyxV/k8tr2V+uq&#10;1P/5q28AAAD//wMAUEsBAi0AFAAGAAgAAAAhALaDOJL+AAAA4QEAABMAAAAAAAAAAAAAAAAAAAAA&#10;AFtDb250ZW50X1R5cGVzXS54bWxQSwECLQAUAAYACAAAACEAOP0h/9YAAACUAQAACwAAAAAAAAAA&#10;AAAAAAAvAQAAX3JlbHMvLnJlbHNQSwECLQAUAAYACAAAACEAZjLRuAACAACpAwAADgAAAAAAAAAA&#10;AAAAAAAuAgAAZHJzL2Uyb0RvYy54bWxQSwECLQAUAAYACAAAACEA42xSMd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 xml:space="preserve">    Д             С</w:t>
            </w:r>
          </w:p>
        </w:tc>
        <w:tc>
          <w:tcPr>
            <w:tcW w:w="1718"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30" o:spid="_x0000_s1038" type="#_x0000_t32" style="position:absolute;left:0;text-align:left;margin-left:26.35pt;margin-top:9.1pt;width:16.7pt;height:0;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YEAAIAAKkDAAAOAAAAZHJzL2Uyb0RvYy54bWysU0uO00AQ3SNxh1bviZOgQUwUZxYJwwZB&#10;JIYD1LTbdkv9U1cTx7uBC8wRuAIbFnw0Z7BvRHUnEwbYIbwoV3W5XlW9fl5e7I1mOxlQOVvy2WTK&#10;mbTCVco2JX93dfnkOWcYwVagnZUl7yXyi9XjR8vOL+TctU5XMjACsbjofMnbGP2iKFC00gBOnJeW&#10;krULBiKFoSmqAB2hG13Mp9NnRedC5YMTEpFON4ckX2X8upYivqlrlJHpktNsMduQ7XWyxWoJiyaA&#10;b5U4jgH/MIUBZanpCWoDEdj7oP6CMkoEh66OE+FM4epaCZl3oG1m0z+2eduCl3kXIgf9iSb8f7Di&#10;9W4bmKpK/pTosWDojoZP4814O/wYPo+3bPww3JEZP443w5fh+/BtuBu+MvqYmOs8LghgbbfhGKHf&#10;hkTDvg4mvWlBts9s9ye25T4yQYfz2Xx6Tk3Ffar4VecDxpfSGZackmMMoJo2rp21dKUuzDLZsHuF&#10;kTpT4X1BamrdpdI636y2rCv5+dn8jPoA6avWEMk1njZG23AGuiHhihgyIjqtqlSdcLDHtQ5sB6Qd&#10;klzluiuanTMNGClBC+UnMUET/FaaxtkAtofinDpILYLSL2zFYu+JaQjBdcd6bVNPmTV7XCvxe2A0&#10;edeu6jPRRYpID7ntUbtJcA9j8h/+YaufAAAA//8DAFBLAwQUAAYACAAAACEAfz2wKdwAAAAHAQAA&#10;DwAAAGRycy9kb3ducmV2LnhtbEyOzUrDQBSF94LvMFzBnZ0kYhpiJkVE0boQrBba3TRzmwlm7oTM&#10;tI1v7xUXujw/nPNVi8n14ohj6DwpSGcJCKTGm45aBR/vj1cFiBA1Gd17QgVfGGBRn59VujT+RG94&#10;XMVW8AiFUiuwMQ6llKGx6HSY+QGJs70fnY4sx1aaUZ943PUyS5JcOt0RP1g94L3F5nN1cAq26cPS&#10;vprtevncbpr99dOLGea5UpcX090tiIhT/CvDDz6jQ81MO38gE0Sv4Cabc5P9IgPBeZGnIHa/WtaV&#10;/M9ffwMAAP//AwBQSwECLQAUAAYACAAAACEAtoM4kv4AAADhAQAAEwAAAAAAAAAAAAAAAAAAAAAA&#10;W0NvbnRlbnRfVHlwZXNdLnhtbFBLAQItABQABgAIAAAAIQA4/SH/1gAAAJQBAAALAAAAAAAAAAAA&#10;AAAAAC8BAABfcmVscy8ucmVsc1BLAQItABQABgAIAAAAIQDXT2YEAAIAAKkDAAAOAAAAAAAAAAAA&#10;AAAAAC4CAABkcnMvZTJvRG9jLnhtbFBLAQItABQABgAIAAAAIQB/PbAp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С          П</w:t>
            </w: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425"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Новіцька Дарина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Москалюк Інна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w:t>
            </w:r>
          </w:p>
        </w:tc>
        <w:tc>
          <w:tcPr>
            <w:tcW w:w="1044"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2001"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Корнійчук Вадим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(літ. чит.)</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b/>
                <w:sz w:val="24"/>
                <w:szCs w:val="24"/>
                <w:lang w:val="ru-RU" w:eastAsia="en-US"/>
              </w:rPr>
              <w:t>Сулім Юліана</w:t>
            </w:r>
            <w:r w:rsidRPr="005F4D6A">
              <w:rPr>
                <w:rFonts w:ascii="Calibri" w:eastAsia="Calibri" w:hAnsi="Calibri"/>
                <w:sz w:val="24"/>
                <w:szCs w:val="24"/>
                <w:lang w:val="ru-RU" w:eastAsia="en-US"/>
              </w:rPr>
              <w:t xml:space="preserve">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(матем)</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Стратулат Христина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(природозн.)</w:t>
            </w: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Кіричук</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Владислав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(англ.мова, матем.) </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Кривіцька Олеся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(англ..м)</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Глушко Михайло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(укр. мова, матем.,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мова, природозн.)</w:t>
            </w:r>
          </w:p>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Здрілко Марія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мова)</w:t>
            </w:r>
          </w:p>
        </w:tc>
        <w:tc>
          <w:tcPr>
            <w:tcW w:w="1718"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Крохмалюк Роман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w:t>
            </w:r>
          </w:p>
        </w:tc>
      </w:tr>
    </w:tbl>
    <w:p w:rsidR="005F4D6A" w:rsidRPr="005F4D6A" w:rsidRDefault="005F4D6A" w:rsidP="005F4D6A">
      <w:pPr>
        <w:jc w:val="center"/>
        <w:rPr>
          <w:rFonts w:eastAsia="Calibri"/>
          <w:b/>
          <w:sz w:val="24"/>
          <w:szCs w:val="24"/>
          <w:u w:val="single"/>
          <w:lang w:eastAsia="en-US"/>
        </w:rPr>
      </w:pPr>
    </w:p>
    <w:p w:rsidR="005F4D6A" w:rsidRDefault="005F4D6A" w:rsidP="005F4D6A">
      <w:pPr>
        <w:jc w:val="center"/>
        <w:rPr>
          <w:rFonts w:eastAsia="Calibri"/>
          <w:b/>
          <w:sz w:val="24"/>
          <w:szCs w:val="24"/>
          <w:lang w:eastAsia="en-US"/>
        </w:rPr>
      </w:pPr>
      <w:r w:rsidRPr="005F4D6A">
        <w:rPr>
          <w:rFonts w:eastAsia="Calibri"/>
          <w:b/>
          <w:sz w:val="24"/>
          <w:szCs w:val="24"/>
          <w:lang w:eastAsia="en-US"/>
        </w:rPr>
        <w:t xml:space="preserve">Таблиця переміщення рівня навчальних досягнень </w:t>
      </w:r>
    </w:p>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lastRenderedPageBreak/>
        <w:t>за результатами річного оцінювання учнів 4-АБ класів</w:t>
      </w:r>
    </w:p>
    <w:p w:rsidR="005F4D6A" w:rsidRPr="005F4D6A" w:rsidRDefault="005F4D6A" w:rsidP="005F4D6A">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33"/>
        <w:gridCol w:w="1185"/>
        <w:gridCol w:w="2001"/>
        <w:gridCol w:w="1865"/>
        <w:gridCol w:w="1718"/>
      </w:tblGrid>
      <w:tr w:rsidR="005F4D6A" w:rsidRPr="005F4D6A" w:rsidTr="003006F2">
        <w:tc>
          <w:tcPr>
            <w:tcW w:w="3987" w:type="dxa"/>
            <w:gridSpan w:val="3"/>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Підвищили рівень</w:t>
            </w:r>
          </w:p>
        </w:tc>
        <w:tc>
          <w:tcPr>
            <w:tcW w:w="5584" w:type="dxa"/>
            <w:gridSpan w:val="3"/>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Знизили рівень</w:t>
            </w:r>
          </w:p>
        </w:tc>
      </w:tr>
      <w:tr w:rsidR="005F4D6A" w:rsidRPr="005F4D6A" w:rsidTr="003006F2">
        <w:tc>
          <w:tcPr>
            <w:tcW w:w="1518" w:type="dxa"/>
            <w:shd w:val="clear" w:color="auto" w:fill="auto"/>
          </w:tcPr>
          <w:p w:rsidR="005F4D6A" w:rsidRPr="005F4D6A" w:rsidRDefault="005F4D6A" w:rsidP="003006F2">
            <w:pPr>
              <w:jc w:val="both"/>
              <w:rPr>
                <w:rFonts w:ascii="Calibri" w:eastAsia="Calibri" w:hAnsi="Calibri"/>
                <w:b/>
                <w:sz w:val="24"/>
                <w:szCs w:val="24"/>
                <w:lang w:val="ru-RU" w:eastAsia="en-US"/>
              </w:rPr>
            </w:pPr>
          </w:p>
        </w:tc>
        <w:tc>
          <w:tcPr>
            <w:tcW w:w="1284"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3186" w:type="dxa"/>
            <w:gridSpan w:val="2"/>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4-А клас</w:t>
            </w: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b/>
                <w:sz w:val="24"/>
                <w:szCs w:val="24"/>
                <w:lang w:val="ru-RU" w:eastAsia="en-US"/>
              </w:rPr>
            </w:pPr>
          </w:p>
        </w:tc>
      </w:tr>
      <w:tr w:rsidR="005F4D6A" w:rsidRPr="005F4D6A" w:rsidTr="003006F2">
        <w:tc>
          <w:tcPr>
            <w:tcW w:w="1518"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13" o:spid="_x0000_s1037" type="#_x0000_t32" style="position:absolute;left:0;text-align:left;margin-left:17.1pt;margin-top:8.55pt;width:16.75pt;height:0;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BmAQIAAKkDAAAOAAAAZHJzL2Uyb0RvYy54bWysU0uO00AQ3SNxh1bviZOgjCCKM4uEYYMg&#10;EsMBatptu6X+qauJk93ABeYIXIENCz6aM9g3orqTCQOzG+FFuarL9arq9fPifGc028qAytmST0Zj&#10;zqQVrlK2KfmHy4tnLzjDCLYC7aws+V4iP18+fbLo/FxOXet0JQMjEIvzzpe8jdHPiwJFKw3gyHlp&#10;KVm7YCBSGJqiCtARutHFdDw+KzoXKh+ckIh0uj4k+TLj17UU8V1do4xMl5xmi9mGbK+SLZYLmDcB&#10;fKvEcQx4xBQGlKWmJ6g1RGAfg3oAZZQIDl0dR8KZwtW1EjLvQNtMxv9s874FL/MuRA76E034/2DF&#10;2+0mMFXR3T3nzIKhO+q/DNfDTf+r/zrcsOFTf0tm+Dxc99/6n/2P/rb/zuhjYq7zOCeAld2EY4R+&#10;ExINuzqY9KYF2S6zvT+xLXeRCTqcTqZnswln4i5V/KnzAeNr6QxLTskxBlBNG1fOWrpSFyaZbNi+&#10;wUidqfCuIDW17kJpnW9WW9aV/OVsOqM+QPqqNURyjaeN0TacgW5IuCKGjIhOqypVJxzc40oHtgXS&#10;Dkmuct0lzc6ZBoyUoIXyk5igCf4qTeOsAdtDcU4dpBZB6Ve2YnHviWkIwXXHem1TT5k1e1wr8Xtg&#10;NHlXrtpnoosUkR5y26N2k+Dux+Tf/8OWvwEAAP//AwBQSwMEFAAGAAgAAAAhAHiVoNDcAAAABwEA&#10;AA8AAABkcnMvZG93bnJldi54bWxMjs1Kw0AUhfdC32G4BXd2klYSiZkUEUXrQmhVsLtp5jYTzNwJ&#10;mWkb394rLuzy/HDOVy5H14kjDqH1pCCdJSCQam9aahS8vz1e3YAIUZPRnSdU8I0BltXkotSF8Sda&#10;43ETG8EjFAqtwMbYF1KG2qLTYeZ7JM72fnA6shwaaQZ94nHXyXmSZNLplvjB6h7vLdZfm4NTsE0f&#10;VvbVbD9Wz81nvV88vZg+z5S6nI53tyAijvG/DL/4jA4VM+38gUwQnYLF9Zyb7OcpCM6zPAex+9Oy&#10;KuU5f/UDAAD//wMAUEsBAi0AFAAGAAgAAAAhALaDOJL+AAAA4QEAABMAAAAAAAAAAAAAAAAAAAAA&#10;AFtDb250ZW50X1R5cGVzXS54bWxQSwECLQAUAAYACAAAACEAOP0h/9YAAACUAQAACwAAAAAAAAAA&#10;AAAAAAAvAQAAX3JlbHMvLnJlbHNQSwECLQAUAAYACAAAACEAU1FAZgECAACpAwAADgAAAAAAAAAA&#10;AAAAAAAuAgAAZHJzL2Uyb0RvYy54bWxQSwECLQAUAAYACAAAACEAeJWg0NwAAAAHAQAADwAAAAAA&#10;AAAAAAAAAABbBAAAZHJzL2Rvd25yZXYueG1sUEsFBgAAAAAEAAQA8wAAAGQFAAAAAA==&#10;" strokecolor="windowText">
                  <v:stroke endarrow="open"/>
                </v:shape>
              </w:pict>
            </w:r>
            <w:r w:rsidR="005F4D6A" w:rsidRPr="005F4D6A">
              <w:rPr>
                <w:rFonts w:ascii="Calibri" w:eastAsia="Calibri" w:hAnsi="Calibri"/>
                <w:b/>
                <w:sz w:val="24"/>
                <w:szCs w:val="24"/>
                <w:lang w:val="ru-RU" w:eastAsia="en-US"/>
              </w:rPr>
              <w:t>Д          В</w:t>
            </w:r>
          </w:p>
        </w:tc>
        <w:tc>
          <w:tcPr>
            <w:tcW w:w="1284"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14" o:spid="_x0000_s1036" type="#_x0000_t32" style="position:absolute;left:0;text-align:left;margin-left:13.55pt;margin-top:8.8pt;width:16.7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9OAAIAAKkDAAAOAAAAZHJzL2Uyb0RvYy54bWysU0uO00AQ3SNxh1bviZOIQUwUZxYJwwZB&#10;JIYD1LTbdkv9U1cTx7uBC8wRuAIbFnw0Z7BvRHUnEwbYIbwod3W5XlW9el5e7I1mOxlQOVvy2WTK&#10;mbTCVco2JX93dfnkOWcYwVagnZUl7yXyi9XjR8vOL+TctU5XMjACsbjofMnbGP2iKFC00gBOnJeW&#10;grULBiK5oSmqAB2hG13Mp9NnRedC5YMTEpFuN4cgX2X8upYivqlrlJHpklNvMduQ7XWyxWoJiyaA&#10;b5U4tgH/0IUBZanoCWoDEdj7oP6CMkoEh66OE+FM4epaCZlnoGlm0z+meduCl3kWIgf9iSb8f7Di&#10;9W4bmKpod085s2BoR8On8Wa8HX4Mn8dbNn4Y7siMH8eb4cvwffg23A1fGX1MzHUeFwSwtttw9NBv&#10;Q6JhXweT3jQg22e2+xPbch+ZoMv5bD49p52I+1DxK88HjC+lMywdSo4xgGrauHbW0kpdmGWyYfcK&#10;I1WmxPuEVNS6S6V13qy2rCv5+dn8jOoA6avWEOloPE2MtuEMdEPCFTFkRHRaVSk74WCPax3YDkg7&#10;JLnKdVfUO2caMFKABspPYoI6+C01tbMBbA/JOXSQWgSlX9iKxd4T0xCC64752qaaMmv2OFbi98Bo&#10;Ol27qs9EF8kjPeSyR+0mwT306fzwD1v9BAAA//8DAFBLAwQUAAYACAAAACEAvs0cVNwAAAAHAQAA&#10;DwAAAGRycy9kb3ducmV2LnhtbEyOzUrDQBSF90LfYbgFd3aSiomkmRQRReuiYFWwu2nmNhOauRMy&#10;0za+vVdc6PL8cM5XLkfXiRMOofWkIJ0lIJBqb1pqFLy/PV7dgghRk9GdJ1TwhQGW1eSi1IXxZ3rF&#10;0yY2gkcoFFqBjbEvpAy1RafDzPdInO394HRkOTTSDPrM466T8yTJpNMt8YPVPd5brA+bo1OwTR9W&#10;dm22H6vn5rPeXz+9mD7PlLqcjncLEBHH+FeGH3xGh4qZdv5IJohOwTxPucl+noHgPEtuQOx+taxK&#10;+Z+/+gYAAP//AwBQSwECLQAUAAYACAAAACEAtoM4kv4AAADhAQAAEwAAAAAAAAAAAAAAAAAAAAAA&#10;W0NvbnRlbnRfVHlwZXNdLnhtbFBLAQItABQABgAIAAAAIQA4/SH/1gAAAJQBAAALAAAAAAAAAAAA&#10;AAAAAC8BAABfcmVscy8ucmVsc1BLAQItABQABgAIAAAAIQA1ov9OAAIAAKkDAAAOAAAAAAAAAAAA&#10;AAAAAC4CAABkcnMvZTJvRG9jLnhtbFBLAQItABQABgAIAAAAIQC+zRxU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С         Д</w:t>
            </w:r>
          </w:p>
        </w:tc>
        <w:tc>
          <w:tcPr>
            <w:tcW w:w="1185" w:type="dxa"/>
            <w:shd w:val="clear" w:color="auto" w:fill="auto"/>
          </w:tcPr>
          <w:p w:rsidR="005F4D6A" w:rsidRPr="005F4D6A" w:rsidRDefault="00622929" w:rsidP="005F4D6A">
            <w:pPr>
              <w:rPr>
                <w:rFonts w:ascii="Calibri" w:eastAsia="Calibri" w:hAnsi="Calibri"/>
                <w:b/>
                <w:sz w:val="24"/>
                <w:szCs w:val="24"/>
                <w:lang w:val="ru-RU" w:eastAsia="en-US"/>
              </w:rPr>
            </w:pPr>
            <w:r w:rsidRPr="00622929">
              <w:rPr>
                <w:rFonts w:ascii="Calibri" w:eastAsia="Calibri" w:hAnsi="Calibri"/>
                <w:noProof/>
              </w:rPr>
              <w:pict>
                <v:shape id="Прямая со стрелкой 15" o:spid="_x0000_s1035" type="#_x0000_t32" style="position:absolute;margin-left:7.9pt;margin-top:11.25pt;width:16.7pt;height: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5rAAIAAKkDAAAOAAAAZHJzL2Uyb0RvYy54bWysU82O0zAQviPxDpbvNGmlRWzVdA8tywVB&#10;JZYHmHWcxJL/5DFNe1t4gX0EXoELB2C1z5C8EWO3Wxa4IXJwbE/mm/m++bK42BnNtjKgcrbi00nJ&#10;mbTC1cq2FX9/dfnsBWcYwdagnZUV30vkF8unTxa9n8uZ65yuZWAEYnHe+4p3Mfp5UaDopAGcOC8t&#10;BRsXDEQ6hraoA/SEbnQxK8vnRe9C7YMTEpFu14cgX2b8ppEivm0alJHpilNvMa8hr9dpLZYLmLcB&#10;fKfEsQ34hy4MKEtFT1BriMA+BPUXlFEiOHRNnAhnCtc0SsjMgdhMyz/YvOvAy8yFxEF/kgn/H6x4&#10;s90Epmqa3RlnFgzNaPg83oy3w93wZbxl48fhnpbx03gzfB1+DN+H++Ebo49Jud7jnABWdhOOJ/Sb&#10;kGTYNcGkNxFku6z2/qS23EUm6HI2nZXnNBPxECp+5fmA8ZV0hqVNxTEGUG0XV85aGqkL0yw2bF9j&#10;pMqU+JCQilp3qbTOk9WW9RU/P5sROQHkr0ZDpK3xxBhtyxnolowrYsiI6LSqU3bCwT2udGBbIO+Q&#10;5WrXX1HvnGnASAEilJ+kBHXwW2pqZw3YHZJz6GC1CEq/tDWLe09KQwiuP+Zrm2rK7NkjraTvQdG0&#10;u3b1PgtdpBP5IZc9ejcZ7vGZ9o//sOVPAAAA//8DAFBLAwQUAAYACAAAACEAGjAIut0AAAAHAQAA&#10;DwAAAGRycy9kb3ducmV2LnhtbEyOwU7CQBRF9yb+w+SZuJMpVUBqp8QYjeKCBNQEdkPn0WnsvGk6&#10;A9S/5xkXsjy5N/eefNa7RhywC7UnBcNBAgKp9KamSsHnx8vNPYgQNRndeEIFPxhgVlxe5Doz/khL&#10;PKxiJXiEQqYV2BjbTMpQWnQ6DHyLxNnOd05Hxq6SptNHHneNTJNkLJ2uiR+sbvHJYvm92jsFm+Hz&#10;3C7M5mv+Vq3L3e3ru2knY6Wur/rHBxAR+/hfhl99VoeCnbZ+TyaIhnnE5lFBmo5AcH43TUFs/1gW&#10;uTz3L04AAAD//wMAUEsBAi0AFAAGAAgAAAAhALaDOJL+AAAA4QEAABMAAAAAAAAAAAAAAAAAAAAA&#10;AFtDb250ZW50X1R5cGVzXS54bWxQSwECLQAUAAYACAAAACEAOP0h/9YAAACUAQAACwAAAAAAAAAA&#10;AAAAAAAvAQAAX3JlbHMvLnJlbHNQSwECLQAUAAYACAAAACEAopp+awACAACpAwAADgAAAAAAAAAA&#10;AAAAAAAuAgAAZHJzL2Uyb0RvYy54bWxQSwECLQAUAAYACAAAACEAGjAIut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П       С</w:t>
            </w:r>
          </w:p>
        </w:tc>
        <w:tc>
          <w:tcPr>
            <w:tcW w:w="2001"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16" o:spid="_x0000_s1034" type="#_x0000_t32" style="position:absolute;left:0;text-align:left;margin-left:17.1pt;margin-top:8.55pt;width:16.7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VAAIAAKkDAAAOAAAAZHJzL2Uyb0RvYy54bWysU82O0zAQviPxDpbvNG2lVlA13UPLckFQ&#10;ieUBZh0nseQ/eUzT3hZeYB+BV+DCAVjtMyRvxNjtlgVuiBwmM57MNzOfvywv9kaznQyonC35ZDTm&#10;TFrhKmWbkr+/unz2nDOMYCvQzsqSHyTyi9XTJ8vOL+TUtU5XMjACsbjofMnbGP2iKFC00gCOnJeW&#10;krULBiKFoSmqAB2hG11Mx+N50blQ+eCERKTTzTHJVxm/rqWIb+saZWS65DRbzDZke51ssVrCogng&#10;WyVOY8A/TGFAWWp6htpABPYhqL+gjBLBoavjSDhTuLpWQuYdaJvJ+I9t3rXgZd6FyEF/pgn/H6x4&#10;s9sGpiq6uzlnFgzdUf95uBlu+7v+y3DLho/9PZnh03DTf+1/9N/7+/4bo4+Juc7jggDWdhtOEfpt&#10;SDTs62DSmxZk+8z24cy23Ecm6HA6mc5nE87EQ6r4VecDxlfSGZackmMMoJo2rp21dKUuTDLZsHuN&#10;kTpT4UNBamrdpdI636y2rCv5i9l0Rn2A9FVriOQaTxujbTgD3ZBwRQwZEZ1WVapOOHjAtQ5sB6Qd&#10;klzluiuanTMNGClBC+UnMUET/FaaxtkAtsfinDpKLYLSL23F4sET0xCC60712qaeMmv2tFbi98ho&#10;8q5ddchEFykiPeS2J+0mwT2OyX/8h61+AgAA//8DAFBLAwQUAAYACAAAACEAeJWg0NwAAAAHAQAA&#10;DwAAAGRycy9kb3ducmV2LnhtbEyOzUrDQBSF90LfYbgFd3aSVhKJmRQRRetCaFWwu2nmNhPM3AmZ&#10;aRvf3isu7PL8cM5XLkfXiSMOofWkIJ0lIJBqb1pqFLy/PV7dgAhRk9GdJ1TwjQGW1eSi1IXxJ1rj&#10;cRMbwSMUCq3AxtgXUobaotNh5nskzvZ+cDqyHBppBn3icdfJeZJk0umW+MHqHu8t1l+bg1OwTR9W&#10;9tVsP1bPzWe9Xzy9mD7PlLqcjne3ICKO8b8Mv/iMDhUz7fyBTBCdgsX1nJvs5ykIzrM8B7H707Iq&#10;5Tl/9QMAAP//AwBQSwECLQAUAAYACAAAACEAtoM4kv4AAADhAQAAEwAAAAAAAAAAAAAAAAAAAAAA&#10;W0NvbnRlbnRfVHlwZXNdLnhtbFBLAQItABQABgAIAAAAIQA4/SH/1gAAAJQBAAALAAAAAAAAAAAA&#10;AAAAAC8BAABfcmVscy8ucmVsc1BLAQItABQABgAIAAAAIQCYi8XVAAIAAKkDAAAOAAAAAAAAAAAA&#10;AAAAAC4CAABkcnMvZTJvRG9jLnhtbFBLAQItABQABgAIAAAAIQB4laDQ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В          Д</w:t>
            </w:r>
          </w:p>
        </w:tc>
        <w:tc>
          <w:tcPr>
            <w:tcW w:w="1865"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17" o:spid="_x0000_s1033" type="#_x0000_t32" style="position:absolute;left:0;text-align:left;margin-left:26.3pt;margin-top:8.8pt;width:16.7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wgAAIAAKkDAAAOAAAAZHJzL2Uyb0RvYy54bWysU0uO00AQ3SNxh1bviZNIA0wUZxYJwwZB&#10;JIYD1LTbdkv9U1cTx7uBC8wRuAIbFnw0Z7BvRHUnEwbYIbwod3W5XlW9el5e7I1mOxlQOVvy2WTK&#10;mbTCVco2JX93dfnkOWcYwVagnZUl7yXyi9XjR8vOL+TctU5XMjACsbjofMnbGP2iKFC00gBOnJeW&#10;grULBiK5oSmqAB2hG13Mp9OnRedC5YMTEpFuN4cgX2X8upYivqlrlJHpklNvMduQ7XWyxWoJiyaA&#10;b5U4tgH/0IUBZanoCWoDEdj7oP6CMkoEh66OE+FM4epaCZlnoGlm0z+meduCl3kWIgf9iSb8f7Di&#10;9W4bmKpod884s2BoR8On8Wa8HX4Mn8dbNn4Y7siMH8eb4cvwffg23A1fGX1MzHUeFwSwtttw9NBv&#10;Q6JhXweT3jQg22e2+xPbch+ZoMv5bD49p52I+1DxK88HjC+lMywdSo4xgGrauHbW0kpdmGWyYfcK&#10;I1WmxPuEVNS6S6V13qy2rCv5+dn8jOoA6avWEOloPE2MtuEMdEPCFTFkRHRaVSk74WCPax3YDkg7&#10;JLnKdVfUO2caMFKABspPYoI6+C01tbMBbA/JOXSQWgSlX9iKxd4T0xCC64752qaaMmv2OFbi98Bo&#10;Ol27qs9EF8kjPeSyR+0mwT306fzwD1v9BAAA//8DAFBLAwQUAAYACAAAACEA42xSMd0AAAAHAQAA&#10;DwAAAGRycy9kb3ducmV2LnhtbEyPQUvDQBCF74L/YRnBm920YlpiNkVE0XoQrAr2Ns1Os8HsbMhu&#10;2/jvHfGgp+HNe7z5plyOvlMHGmIb2MB0koEiroNtuTHw9np/sQAVE7LFLjAZ+KIIy+r0pMTChiO/&#10;0GGdGiUlHAs04FLqC61j7chjnISeWLxdGDwmkUOj7YBHKfednmVZrj22LBcc9nTrqP5c772BzfRu&#10;5Z7t5n312HzUu8uHJ9vPc2POz8aba1CJxvQXhh98QYdKmLZhzzaqzsDVLJek7OcyxV/k8tr2V+uq&#10;1P/5q28AAAD//wMAUEsBAi0AFAAGAAgAAAAhALaDOJL+AAAA4QEAABMAAAAAAAAAAAAAAAAAAAAA&#10;AFtDb250ZW50X1R5cGVzXS54bWxQSwECLQAUAAYACAAAACEAOP0h/9YAAACUAQAACwAAAAAAAAAA&#10;AAAAAAAvAQAAX3JlbHMvLnJlbHNQSwECLQAUAAYACAAAACEAjOt8IAACAACpAwAADgAAAAAAAAAA&#10;AAAAAAAuAgAAZHJzL2Uyb0RvYy54bWxQSwECLQAUAAYACAAAACEA42xSMd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Д        С</w:t>
            </w:r>
          </w:p>
        </w:tc>
        <w:tc>
          <w:tcPr>
            <w:tcW w:w="1718"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18" o:spid="_x0000_s1032" type="#_x0000_t32" style="position:absolute;left:0;text-align:left;margin-left:26.35pt;margin-top:9.1pt;width:16.7pt;height:0;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MvAAIAAKkDAAAOAAAAZHJzL2Uyb0RvYy54bWysU82O0zAQviPxDpbvNGmlRWzVdA8tywVB&#10;JZYHmHWcxJL/5DFNe1t4gX0EXoELB2C1z5C8EWO3Wxa4IXKYeDyZb2a++bK42BnNtjKgcrbi00nJ&#10;mbTC1cq2FX9/dfnsBWcYwdagnZUV30vkF8unTxa9n8uZ65yuZWAEYnHe+4p3Mfp5UaDopAGcOC8t&#10;BRsXDERyQ1vUAXpCN7qYleXzoneh9sEJiUi360OQLzN+00gR3zYNysh0xam3mG3I9jrZYrmAeRvA&#10;d0oc24B/6MKAslT0BLWGCOxDUH9BGSWCQ9fEiXCmcE2jhMwz0DTT8o9p3nXgZZ6FyEF/ogn/H6x4&#10;s90EpmraHW3KgqEdDZ/Hm/F2uBu+jLds/Djckxk/jTfD1+HH8H24H74x+piY6z3OCWBlN+Hood+E&#10;RMOuCSa9aUC2y2zvT2zLXWSCLmfTWXlOOxEPoeJXng8YX0lnWDpUHGMA1XZx5ayllbowzWTD9jVG&#10;qkyJDwmpqHWXSuu8WW1ZX/Hzs9kZ1QHSV6Mh0tF4mhhtyxnoloQrYsiI6LSqU3bCwT2udGBbIO2Q&#10;5GrXX1HvnGnASAEaKD+JCergt9TUzhqwOyTn0EFqEZR+aWsW956YhhBcf8zXNtWUWbPHsRK/B0bT&#10;6drV+0x0kTzSQy571G4S3GOfzo//sOVPAAAA//8DAFBLAwQUAAYACAAAACEAfz2wKdwAAAAHAQAA&#10;DwAAAGRycy9kb3ducmV2LnhtbEyOzUrDQBSF94LvMFzBnZ0kYhpiJkVE0boQrBba3TRzmwlm7oTM&#10;tI1v7xUXujw/nPNVi8n14ohj6DwpSGcJCKTGm45aBR/vj1cFiBA1Gd17QgVfGGBRn59VujT+RG94&#10;XMVW8AiFUiuwMQ6llKGx6HSY+QGJs70fnY4sx1aaUZ943PUyS5JcOt0RP1g94L3F5nN1cAq26cPS&#10;vprtevncbpr99dOLGea5UpcX090tiIhT/CvDDz6jQ81MO38gE0Sv4Cabc5P9IgPBeZGnIHa/WtaV&#10;/M9ffwMAAP//AwBQSwECLQAUAAYACAAAACEAtoM4kv4AAADhAQAAEwAAAAAAAAAAAAAAAAAAAAAA&#10;W0NvbnRlbnRfVHlwZXNdLnhtbFBLAQItABQABgAIAAAAIQA4/SH/1gAAAJQBAAALAAAAAAAAAAAA&#10;AAAAAC8BAABfcmVscy8ucmVsc1BLAQItABQABgAIAAAAIQCQgoMvAAIAAKkDAAAOAAAAAAAAAAAA&#10;AAAAAC4CAABkcnMvZTJvRG9jLnhtbFBLAQItABQABgAIAAAAIQB/PbAp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С          П</w:t>
            </w: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284"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3186" w:type="dxa"/>
            <w:gridSpan w:val="2"/>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4-А клас</w:t>
            </w:r>
          </w:p>
        </w:tc>
        <w:tc>
          <w:tcPr>
            <w:tcW w:w="1865"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sz w:val="24"/>
                <w:szCs w:val="24"/>
                <w:lang w:val="ru-RU" w:eastAsia="en-US"/>
              </w:rPr>
            </w:pP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284"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 xml:space="preserve">Сірко Дарина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(англ м., матем.)</w:t>
            </w:r>
          </w:p>
        </w:tc>
        <w:tc>
          <w:tcPr>
            <w:tcW w:w="1185"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b/>
                <w:sz w:val="24"/>
                <w:szCs w:val="24"/>
                <w:lang w:val="ru-RU" w:eastAsia="en-US"/>
              </w:rPr>
              <w:t>Швагрун Дарина</w:t>
            </w:r>
            <w:r w:rsidRPr="005F4D6A">
              <w:rPr>
                <w:rFonts w:ascii="Calibri" w:eastAsia="Calibri" w:hAnsi="Calibri"/>
                <w:sz w:val="24"/>
                <w:szCs w:val="24"/>
                <w:lang w:val="ru-RU" w:eastAsia="en-US"/>
              </w:rPr>
              <w:t xml:space="preserve"> (матем.)</w:t>
            </w:r>
          </w:p>
        </w:tc>
        <w:tc>
          <w:tcPr>
            <w:tcW w:w="2001"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Фєдяєва Юліана</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 xml:space="preserve">(матем., </w:t>
            </w:r>
          </w:p>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природозн)</w:t>
            </w:r>
          </w:p>
          <w:p w:rsidR="005F4D6A" w:rsidRPr="005F4D6A" w:rsidRDefault="005F4D6A" w:rsidP="005F4D6A">
            <w:pPr>
              <w:rPr>
                <w:rFonts w:ascii="Calibri" w:eastAsia="Calibri" w:hAnsi="Calibri"/>
                <w:sz w:val="24"/>
                <w:szCs w:val="24"/>
                <w:lang w:val="ru-RU" w:eastAsia="en-US"/>
              </w:rPr>
            </w:pP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284"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3186" w:type="dxa"/>
            <w:gridSpan w:val="2"/>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4-Б клас</w:t>
            </w: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b/>
                <w:sz w:val="24"/>
                <w:szCs w:val="24"/>
                <w:lang w:val="ru-RU" w:eastAsia="en-US"/>
              </w:rPr>
            </w:pPr>
          </w:p>
        </w:tc>
      </w:tr>
      <w:tr w:rsidR="005F4D6A" w:rsidRPr="005F4D6A" w:rsidTr="003006F2">
        <w:tc>
          <w:tcPr>
            <w:tcW w:w="1518"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31" o:spid="_x0000_s1031" type="#_x0000_t32" style="position:absolute;left:0;text-align:left;margin-left:17.1pt;margin-top:8.55pt;width:16.75pt;height:0;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xAQIAAKkDAAAOAAAAZHJzL2Uyb0RvYy54bWysU0uO00AQ3SNxh1bviZOgjCCKM4uEYYMg&#10;EsMBatptu6X+qauJk93ABeYIXIENCz6aM9g3orqTCQOzG+FFuarL9arq9fPifGc028qAytmST0Zj&#10;zqQVrlK2KfmHy4tnLzjDCLYC7aws+V4iP18+fbLo/FxOXet0JQMjEIvzzpe8jdHPiwJFKw3gyHlp&#10;KVm7YCBSGJqiCtARutHFdDw+KzoXKh+ckIh0uj4k+TLj17UU8V1do4xMl5xmi9mGbK+SLZYLmDcB&#10;fKvEcQx4xBQGlKWmJ6g1RGAfg3oAZZQIDl0dR8KZwtW1EjLvQNtMxv9s874FL/MuRA76E034/2DF&#10;2+0mMFWV/PmEMwuG7qj/MlwPN/2v/utww4ZP/S2Z4fNw3X/rf/Y/+tv+O6OPibnO45wAVnYTjhH6&#10;TUg07Opg0psWZLvM9v7EttxFJuhwOpmezaipuEsVf+p8wPhaOsOSU3KMAVTTxpWzlq7UhUkmG7Zv&#10;MFJnKrwrSE2tu1Ba55vVlnUlfzmbzqgPkL5qDZFc42ljtA1noBsSroghI6LTqkrVCQf3uNKBbYG0&#10;Q5KrXHdJs3OmASMlaKH8JCZogr9K0zhrwPZQnFMHqUVQ+pWtWNx7YhpCcN2xXtvUU2bNHtdK/B4Y&#10;Td6Vq/aZ6CJFpIfc9qjdJLj7Mfn3/7DlbwAAAP//AwBQSwMEFAAGAAgAAAAhAHiVoNDcAAAABwEA&#10;AA8AAABkcnMvZG93bnJldi54bWxMjs1Kw0AUhfdC32G4BXd2klYSiZkUEUXrQmhVsLtp5jYTzNwJ&#10;mWkb394rLuzy/HDOVy5H14kjDqH1pCCdJSCQam9aahS8vz1e3YAIUZPRnSdU8I0BltXkotSF8Sda&#10;43ETG8EjFAqtwMbYF1KG2qLTYeZ7JM72fnA6shwaaQZ94nHXyXmSZNLplvjB6h7vLdZfm4NTsE0f&#10;VvbVbD9Wz81nvV88vZg+z5S6nI53tyAijvG/DL/4jA4VM+38gUwQnYLF9Zyb7OcpCM6zPAex+9Oy&#10;KuU5f/UDAAD//wMAUEsBAi0AFAAGAAgAAAAhALaDOJL+AAAA4QEAABMAAAAAAAAAAAAAAAAAAAAA&#10;AFtDb250ZW50X1R5cGVzXS54bWxQSwECLQAUAAYACAAAACEAOP0h/9YAAACUAQAACwAAAAAAAAAA&#10;AAAAAAAvAQAAX3JlbHMvLnJlbHNQSwECLQAUAAYACAAAACEAwy/f8QECAACpAwAADgAAAAAAAAAA&#10;AAAAAAAuAgAAZHJzL2Uyb0RvYy54bWxQSwECLQAUAAYACAAAACEAeJWg0NwAAAAHAQAADwAAAAAA&#10;AAAAAAAAAABbBAAAZHJzL2Rvd25yZXYueG1sUEsFBgAAAAAEAAQA8wAAAGQFAAAAAA==&#10;" strokecolor="windowText">
                  <v:stroke endarrow="open"/>
                </v:shape>
              </w:pict>
            </w:r>
            <w:r w:rsidR="005F4D6A" w:rsidRPr="005F4D6A">
              <w:rPr>
                <w:rFonts w:ascii="Calibri" w:eastAsia="Calibri" w:hAnsi="Calibri"/>
                <w:b/>
                <w:sz w:val="24"/>
                <w:szCs w:val="24"/>
                <w:lang w:val="ru-RU" w:eastAsia="en-US"/>
              </w:rPr>
              <w:t>Д          В</w:t>
            </w:r>
          </w:p>
        </w:tc>
        <w:tc>
          <w:tcPr>
            <w:tcW w:w="1284"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32" o:spid="_x0000_s1030" type="#_x0000_t32" style="position:absolute;left:0;text-align:left;margin-left:15.05pt;margin-top:8.8pt;width:16.7pt;height: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RPAAIAAKkDAAAOAAAAZHJzL2Uyb0RvYy54bWysU0uO00AQ3SNxh1bviROjQUwUZxYJwwZB&#10;JIYD1LTbdkv9U1cTJ7uBC8wRuAIbFnw0Z7BvRHUnEwbYIbwoV3W5XlW9fl5c7IxmWxlQOVvx2WTK&#10;mbTC1cq2FX93dfnkOWcYwdagnZUV30vkF8vHjxa9n8vSdU7XMjACsTjvfcW7GP28KFB00gBOnJeW&#10;ko0LBiKFoS3qAD2hG12U0+mzoneh9sEJiUin60OSLzN+00gR3zQNysh0xWm2mG3I9jrZYrmAeRvA&#10;d0ocx4B/mMKAstT0BLWGCOx9UH9BGSWCQ9fEiXCmcE2jhMw70Daz6R/bvO3Ay7wLkYP+RBP+P1jx&#10;ersJTNUVf1pyZsHQHQ2fxpvxdvgxfB5v2fhhuCMzfhxvhi/D9+HbcDd8ZfQxMdd7nBPAym7CMUK/&#10;CYmGXRNMetOCbJfZ3p/YlrvIBB2Ws3J6Tnci7lPFrzofML6UzrDkVBxjANV2ceWspSt1YZbJhu0r&#10;jNSZCu8LUlPrLpXW+Wa1ZX3Fz8/KM+oDpK9GQyTXeNoYbcsZ6JaEK2LIiOi0qlN1wsE9rnRgWyDt&#10;kORq11/R7JxpwEgJWig/iQma4LfSNM4asDsU59RBahGUfmFrFveemIYQXH+s1zb1lFmzx7USvwdG&#10;k3ft6n0mukgR6SG3PWo3Ce5hTP7DP2z5EwAA//8DAFBLAwQUAAYACAAAACEA+0uMI9wAAAAHAQAA&#10;DwAAAGRycy9kb3ducmV2LnhtbEyOzUrDQBSF94LvMNyCOzuJwVTSTIqIonVRsCrY3TRzmwlm7oTM&#10;tE3f3itd6PL8cM5XLkbXiQMOofWkIJ0mIJBqb1pqFHy8P13fgQhRk9GdJ1RwwgCL6vKi1IXxR3rD&#10;wzo2gkcoFFqBjbEvpAy1RafD1PdInO384HRkOTTSDPrI466TN0mSS6db4gere3ywWH+v907BJn1c&#10;2pXZfC5fmq96lz2/mn6WK3U1Ge/nICKO8a8Mv/iMDhUzbf2eTBCdgixJucn+LAfBeZ7dgtietaxK&#10;+Z+/+gEAAP//AwBQSwECLQAUAAYACAAAACEAtoM4kv4AAADhAQAAEwAAAAAAAAAAAAAAAAAAAAAA&#10;W0NvbnRlbnRfVHlwZXNdLnhtbFBLAQItABQABgAIAAAAIQA4/SH/1gAAAJQBAAALAAAAAAAAAAAA&#10;AAAAAC8BAABfcmVscy8ucmVsc1BLAQItABQABgAIAAAAIQD5PmRPAAIAAKkDAAAOAAAAAAAAAAAA&#10;AAAAAC4CAABkcnMvZTJvRG9jLnhtbFBLAQItABQABgAIAAAAIQD7S4wj3AAAAAcBAAAPAAAAAAAA&#10;AAAAAAAAAFoEAABkcnMvZG93bnJldi54bWxQSwUGAAAAAAQABADzAAAAYwUAAAAA&#10;" strokecolor="windowText">
                  <v:stroke endarrow="open"/>
                </v:shape>
              </w:pict>
            </w:r>
            <w:r w:rsidR="005F4D6A" w:rsidRPr="005F4D6A">
              <w:rPr>
                <w:rFonts w:ascii="Calibri" w:eastAsia="Calibri" w:hAnsi="Calibri"/>
                <w:b/>
                <w:sz w:val="24"/>
                <w:szCs w:val="24"/>
                <w:lang w:val="ru-RU" w:eastAsia="en-US"/>
              </w:rPr>
              <w:t>С         Д</w:t>
            </w:r>
          </w:p>
        </w:tc>
        <w:tc>
          <w:tcPr>
            <w:tcW w:w="1185" w:type="dxa"/>
            <w:shd w:val="clear" w:color="auto" w:fill="auto"/>
          </w:tcPr>
          <w:p w:rsidR="005F4D6A" w:rsidRPr="005F4D6A" w:rsidRDefault="00622929" w:rsidP="005F4D6A">
            <w:pPr>
              <w:rPr>
                <w:rFonts w:ascii="Calibri" w:eastAsia="Calibri" w:hAnsi="Calibri"/>
                <w:b/>
                <w:sz w:val="24"/>
                <w:szCs w:val="24"/>
                <w:lang w:val="ru-RU" w:eastAsia="en-US"/>
              </w:rPr>
            </w:pPr>
            <w:r w:rsidRPr="00622929">
              <w:rPr>
                <w:rFonts w:ascii="Calibri" w:eastAsia="Calibri" w:hAnsi="Calibri"/>
                <w:noProof/>
              </w:rPr>
              <w:pict>
                <v:shape id="Прямая со стрелкой 33" o:spid="_x0000_s1029" type="#_x0000_t32" style="position:absolute;margin-left:7.9pt;margin-top:9pt;width:16.7pt;height:0;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VqAQIAAKkDAAAOAAAAZHJzL2Uyb0RvYy54bWysU81u00AQviPxDqu9EyepimgUp4eEckEQ&#10;ifIA0/XaXmn/tLPEya3wAn0EXoELByjqM9hvxOwmDS29IXwYz+x4vpn59vP8fGs028iAytmST0Zj&#10;zqQVrlK2KfnHy4sXrzjDCLYC7aws+U4iP188fzbv/ExOXet0JQMjEIuzzpe8jdHPigJFKw3gyHlp&#10;KVm7YCBSGJqiCtARutHFdDx+WXQuVD44IRHpdLVP8kXGr2sp4vu6RhmZLjnNFrMN2V4lWyzmMGsC&#10;+FaJwxjwD1MYUJaaHqFWEIF9CuoJlFEiOHR1HAlnClfXSsi8A20zGf+1zYcWvMy7EDnojzTh/4MV&#10;7zbrwFRV8pMTziwYuqP+63A93PS/+m/DDRs+93dkhi/Ddf+9v+1/9nf9D0YfE3OdxxkBLO06HCL0&#10;65Bo2NbBpDctyLaZ7d2RbbmNTNDhdDIdn9GdiPtU8afOB4xvpDMsOSXHGEA1bVw6a+lKXZhksmHz&#10;FiN1psL7gtTUuguldb5ZbVlX8rPT6Sn1AdJXrSGSazxtjLbhDHRDwhUxZER0WlWpOuHgDpc6sA2Q&#10;dkhylesuaXbONGCkBC2Un8QETfCoNI2zAmz3xTm1l1oEpV/bisWdJ6YhBNcd6rVNPWXW7GGtxO+e&#10;0eRduWqXiS5SRHrIbQ/aTYJ7GJP/8A9b/AYAAP//AwBQSwMEFAAGAAgAAAAhADL63DTdAAAABwEA&#10;AA8AAABkcnMvZG93bnJldi54bWxMj8FKw0AQhu+C77CM4M1uWrXWmE0RUbQeBKuCvU2z02wwOxuy&#10;2za+fUc86Gn4+Id/vinmg2/VjvrYBDYwHmWgiKtgG64NvL89nM1AxYRssQ1MBr4pwrw8Piowt2HP&#10;r7RbplpJCcccDbiUulzrWDnyGEehI5ZsE3qPSbCvte1xL+W+1ZMsm2qPDcsFhx3dOaq+lltvYDW+&#10;X7gXu/pYPNWf1eb88dl2V1NjTk+G2xtQiYb0tww/+qIOpTitw5ZtVK3wpZgnmTN5SfKL6wmo9S/r&#10;stD//csDAAAA//8DAFBLAQItABQABgAIAAAAIQC2gziS/gAAAOEBAAATAAAAAAAAAAAAAAAAAAAA&#10;AABbQ29udGVudF9UeXBlc10ueG1sUEsBAi0AFAAGAAgAAAAhADj9If/WAAAAlAEAAAsAAAAAAAAA&#10;AAAAAAAALwEAAF9yZWxzLy5yZWxzUEsBAi0AFAAGAAgAAAAhAG4G5WoBAgAAqQMAAA4AAAAAAAAA&#10;AAAAAAAALgIAAGRycy9lMm9Eb2MueG1sUEsBAi0AFAAGAAgAAAAhADL63DTdAAAABwEAAA8AAAAA&#10;AAAAAAAAAAAAWwQAAGRycy9kb3ducmV2LnhtbFBLBQYAAAAABAAEAPMAAABlBQAAAAA=&#10;" strokecolor="windowText">
                  <v:stroke endarrow="open"/>
                </v:shape>
              </w:pict>
            </w:r>
            <w:r w:rsidR="005F4D6A" w:rsidRPr="005F4D6A">
              <w:rPr>
                <w:rFonts w:ascii="Calibri" w:eastAsia="Calibri" w:hAnsi="Calibri"/>
                <w:b/>
                <w:sz w:val="24"/>
                <w:szCs w:val="24"/>
                <w:lang w:val="ru-RU" w:eastAsia="en-US"/>
              </w:rPr>
              <w:t>П     С</w:t>
            </w:r>
          </w:p>
        </w:tc>
        <w:tc>
          <w:tcPr>
            <w:tcW w:w="2001" w:type="dxa"/>
            <w:shd w:val="clear" w:color="auto" w:fill="auto"/>
          </w:tcPr>
          <w:p w:rsidR="005F4D6A" w:rsidRPr="005F4D6A" w:rsidRDefault="00622929" w:rsidP="003006F2">
            <w:pPr>
              <w:jc w:val="both"/>
              <w:rPr>
                <w:rFonts w:ascii="Calibri" w:eastAsia="Calibri" w:hAnsi="Calibri"/>
                <w:b/>
                <w:sz w:val="24"/>
                <w:szCs w:val="24"/>
                <w:lang w:val="ru-RU" w:eastAsia="en-US"/>
              </w:rPr>
            </w:pPr>
            <w:r w:rsidRPr="00622929">
              <w:rPr>
                <w:rFonts w:ascii="Calibri" w:eastAsia="Calibri" w:hAnsi="Calibri"/>
                <w:noProof/>
              </w:rPr>
              <w:pict>
                <v:shape id="Прямая со стрелкой 34" o:spid="_x0000_s1028" type="#_x0000_t32" style="position:absolute;left:0;text-align:left;margin-left:17.1pt;margin-top:8.55pt;width:16.75pt;height:0;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pCAQIAAKkDAAAOAAAAZHJzL2Uyb0RvYy54bWysU82O0zAQviPxDpbvNG2hK6ia7qFluSCo&#10;xPIAs46TWPKfPKZpbwsvsI/AK3DhwIL2GZI3Yux2ywI3RA6TGU/mm5nPXxbnO6PZVgZUzpZ8Mhpz&#10;Jq1wlbJNyd9fXjx5zhlGsBVoZ2XJ9xL5+fLxo0Xn53LqWqcrGRiBWJx3vuRtjH5eFChaaQBHzktL&#10;ydoFA5HC0BRVgI7QjS6m4/FZ0blQ+eCERKTT9SHJlxm/rqWIb+saZWS65DRbzDZke5VssVzAvAng&#10;WyWOY8A/TGFAWWp6glpDBPYhqL+gjBLBoavjSDhTuLpWQuYdaJvJ+I9t3rXgZd6FyEF/ogn/H6x4&#10;s90EpqqSP33GmQVDd9R/Hq6Hm/5H/2W4YcPH/o7M8Gm47r/23/vb/q7/xuhjYq7zOCeAld2EY4R+&#10;ExINuzqY9KYF2S6zvT+xLXeRCTqcTqZnswln4j5V/KrzAeMr6QxLTskxBlBNG1fOWrpSFyaZbNi+&#10;xkidqfC+IDW17kJpnW9WW9aV/MVsOqM+QPqqNURyjaeN0TacgW5IuCKGjIhOqypVJxzc40oHtgXS&#10;Dkmuct0lzc6ZBoyUoIXyk5igCX4rTeOsAdtDcU4dpBZB6Ze2YnHviWkIwXXHem1TT5k1e1wr8Xtg&#10;NHlXrtpnoosUkR5y26N2k+AexuQ//MOWPwEAAP//AwBQSwMEFAAGAAgAAAAhAHiVoNDcAAAABwEA&#10;AA8AAABkcnMvZG93bnJldi54bWxMjs1Kw0AUhfdC32G4BXd2klYSiZkUEUXrQmhVsLtp5jYTzNwJ&#10;mWkb394rLuzy/HDOVy5H14kjDqH1pCCdJSCQam9aahS8vz1e3YAIUZPRnSdU8I0BltXkotSF8Sda&#10;43ETG8EjFAqtwMbYF1KG2qLTYeZ7JM72fnA6shwaaQZ94nHXyXmSZNLplvjB6h7vLdZfm4NTsE0f&#10;VvbVbD9Wz81nvV88vZg+z5S6nI53tyAijvG/DL/4jA4VM+38gUwQnYLF9Zyb7OcpCM6zPAex+9Oy&#10;KuU5f/UDAAD//wMAUEsBAi0AFAAGAAgAAAAhALaDOJL+AAAA4QEAABMAAAAAAAAAAAAAAAAAAAAA&#10;AFtDb250ZW50X1R5cGVzXS54bWxQSwECLQAUAAYACAAAACEAOP0h/9YAAACUAQAACwAAAAAAAAAA&#10;AAAAAAAvAQAAX3JlbHMvLnJlbHNQSwECLQAUAAYACAAAACEACPVaQgECAACpAwAADgAAAAAAAAAA&#10;AAAAAAAuAgAAZHJzL2Uyb0RvYy54bWxQSwECLQAUAAYACAAAACEAeJWg0NwAAAAHAQAADwAAAAAA&#10;AAAAAAAAAABbBAAAZHJzL2Rvd25yZXYueG1sUEsFBgAAAAAEAAQA8wAAAGQFAAAAAA==&#10;" strokecolor="windowText">
                  <v:stroke endarrow="open"/>
                </v:shape>
              </w:pict>
            </w:r>
            <w:r w:rsidR="005F4D6A" w:rsidRPr="005F4D6A">
              <w:rPr>
                <w:rFonts w:ascii="Calibri" w:eastAsia="Calibri" w:hAnsi="Calibri"/>
                <w:b/>
                <w:sz w:val="24"/>
                <w:szCs w:val="24"/>
                <w:lang w:val="ru-RU" w:eastAsia="en-US"/>
              </w:rPr>
              <w:t>В          Д</w:t>
            </w:r>
          </w:p>
        </w:tc>
        <w:tc>
          <w:tcPr>
            <w:tcW w:w="1865"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35" o:spid="_x0000_s1027" type="#_x0000_t32" style="position:absolute;left:0;text-align:left;margin-left:26.3pt;margin-top:8.8pt;width:16.7pt;height:0;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O3AAIAAKkDAAAOAAAAZHJzL2Uyb0RvYy54bWysU82O0zAQviPxDpbvNG3RIrZquoeW5YKg&#10;EssDzDpOYsl/8pimuS28wD4Cr8CFAz/aZ0jeiLHbLQvcEDlMbE/mm/k+f1le7I1mOxlQOVvy2WTK&#10;mbTCVco2JX93dfnkOWcYwVagnZUl7yXyi9XjR8vOL+TctU5XMjACsbjofMnbGP2iKFC00gBOnJeW&#10;krULBiJtQ1NUATpCN7qYT6fPis6FygcnJCKdbg5Jvsr4dS1FfFPXKCPTJafZYo4hx+sUi9USFk0A&#10;3ypxHAP+YQoDylLTE9QGIrD3Qf0FZZQIDl0dJ8KZwtW1EjJzIDaz6R9s3rbgZeZC4qA/yYT/D1a8&#10;3m0DU1XJn55xZsHQHQ2fxpvxdvgxfB5v2fhhuKMwfhxvhi/D9+HbcDd8ZfQxKdd5XBDA2m7DcYd+&#10;G5IM+zqY9CaCbJ/V7k9qy31kgg7ns/n0nO5E3KeKX3U+YHwpnWFpUXKMAVTTxrWzlq7UhVkWG3av&#10;MFJnKrwvSE2tu1Ra55vVlnUlPz+bEzkB5K9aQ6Sl8cQYbcMZ6IaMK2LIiOi0qlJ1wsEe1zqwHZB3&#10;yHKV665ods40YKQEEcpPUoIm+K00jbMBbA/FOXWwWgSlX9iKxd6T0hCC64712qaeMnv2SCvpe1A0&#10;ra5d1Wehi7QjP+S2R+8mwz3c0/rhH7b6CQAA//8DAFBLAwQUAAYACAAAACEA42xSMd0AAAAHAQAA&#10;DwAAAGRycy9kb3ducmV2LnhtbEyPQUvDQBCF74L/YRnBm920YlpiNkVE0XoQrAr2Ns1Os8HsbMhu&#10;2/jvHfGgp+HNe7z5plyOvlMHGmIb2MB0koEiroNtuTHw9np/sQAVE7LFLjAZ+KIIy+r0pMTChiO/&#10;0GGdGiUlHAs04FLqC61j7chjnISeWLxdGDwmkUOj7YBHKfednmVZrj22LBcc9nTrqP5c772BzfRu&#10;5Z7t5n312HzUu8uHJ9vPc2POz8aba1CJxvQXhh98QYdKmLZhzzaqzsDVLJek7OcyxV/k8tr2V+uq&#10;1P/5q28AAAD//wMAUEsBAi0AFAAGAAgAAAAhALaDOJL+AAAA4QEAABMAAAAAAAAAAAAAAAAAAAAA&#10;AFtDb250ZW50X1R5cGVzXS54bWxQSwECLQAUAAYACAAAACEAOP0h/9YAAACUAQAACwAAAAAAAAAA&#10;AAAAAAAvAQAAX3JlbHMvLnJlbHNQSwECLQAUAAYACAAAACEAHJXjtwACAACpAwAADgAAAAAAAAAA&#10;AAAAAAAuAgAAZHJzL2Uyb0RvYy54bWxQSwECLQAUAAYACAAAACEA42xSMd0AAAAHAQAADwAAAAAA&#10;AAAAAAAAAABaBAAAZHJzL2Rvd25yZXYueG1sUEsFBgAAAAAEAAQA8wAAAGQFAAAAAA==&#10;" strokecolor="windowText">
                  <v:stroke endarrow="open"/>
                </v:shape>
              </w:pict>
            </w:r>
            <w:r w:rsidR="005F4D6A" w:rsidRPr="005F4D6A">
              <w:rPr>
                <w:rFonts w:ascii="Calibri" w:eastAsia="Calibri" w:hAnsi="Calibri"/>
                <w:b/>
                <w:sz w:val="24"/>
                <w:szCs w:val="24"/>
                <w:lang w:val="ru-RU" w:eastAsia="en-US"/>
              </w:rPr>
              <w:t>Д        С</w:t>
            </w:r>
          </w:p>
        </w:tc>
        <w:tc>
          <w:tcPr>
            <w:tcW w:w="1718" w:type="dxa"/>
            <w:shd w:val="clear" w:color="auto" w:fill="auto"/>
          </w:tcPr>
          <w:p w:rsidR="005F4D6A" w:rsidRPr="005F4D6A" w:rsidRDefault="00622929" w:rsidP="003006F2">
            <w:pPr>
              <w:jc w:val="center"/>
              <w:rPr>
                <w:rFonts w:ascii="Calibri" w:eastAsia="Calibri" w:hAnsi="Calibri"/>
                <w:b/>
                <w:sz w:val="24"/>
                <w:szCs w:val="24"/>
                <w:lang w:val="ru-RU" w:eastAsia="en-US"/>
              </w:rPr>
            </w:pPr>
            <w:r w:rsidRPr="00622929">
              <w:rPr>
                <w:rFonts w:ascii="Calibri" w:eastAsia="Calibri" w:hAnsi="Calibri"/>
                <w:noProof/>
              </w:rPr>
              <w:pict>
                <v:shape id="Прямая со стрелкой 36" o:spid="_x0000_s1026" type="#_x0000_t32" style="position:absolute;left:0;text-align:left;margin-left:26.35pt;margin-top:9.1pt;width:16.7pt;height:0;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DZAQIAAKkDAAAOAAAAZHJzL2Uyb0RvYy54bWysU81u00AQviPxDqu9EydBrWgUp4eEckEQ&#10;ifIA0/XaXmn/tLPEya3wAn0EXoELByjqM9hvxOwmDS29IXwYz+x4vpn59vP8fGs028iAytmST0Zj&#10;zqQVrlK2KfnHy4sXrzjDCLYC7aws+U4iP188fzbv/ExOXet0JQMjEIuzzpe8jdHPigJFKw3gyHlp&#10;KVm7YCBSGJqiCtARutHFdDw+LToXKh+ckIh0uton+SLj17UU8X1do4xMl5xmi9mGbK+SLRZzmDUB&#10;fKvEYQz4hykMKEtNj1AriMA+BfUEyigRHLo6joQzhatrJWTegbaZjP/a5kMLXuZdiBz0R5rw/8GK&#10;d5t1YKoq+ctTziwYuqP+63A93PS/+m/DDRs+93dkhi/Ddf+9v+1/9nf9D0YfE3OdxxkBLO06HCL0&#10;65Bo2NbBpDctyLaZ7d2RbbmNTNDhdDIdn9GdiPtU8afOB4xvpDMsOSXHGEA1bVw6a+lKXZhksmHz&#10;FiN1psL7gtTUuguldb5ZbVlX8rOT6Qn1AdJXrSGSazxtjLbhDHRDwhUxZER0WlWpOuHgDpc6sA2Q&#10;dkhylesuaXbONGCkBC2Un8QETfCoNI2zAmz3xTm1l1oEpV/bisWdJ6YhBNcd6rVNPWXW7GGtxO+e&#10;0eRduWqXiS5SRHrIbQ/aTYJ7GJP/8A9b/AYAAP//AwBQSwMEFAAGAAgAAAAhAH89sCncAAAABwEA&#10;AA8AAABkcnMvZG93bnJldi54bWxMjs1Kw0AUhfeC7zBcwZ2dJGIaYiZFRNG6EKwW2t00c5sJZu6E&#10;zLSNb+8VF7o8P5zzVYvJ9eKIY+g8KUhnCQikxpuOWgUf749XBYgQNRnde0IFXxhgUZ+fVbo0/kRv&#10;eFzFVvAIhVIrsDEOpZShseh0mPkBibO9H52OLMdWmlGfeNz1MkuSXDrdET9YPeC9xeZzdXAKtunD&#10;0r6a7Xr53G6a/fXTixnmuVKXF9PdLYiIU/wrww8+o0PNTDt/IBNEr+Amm3OT/SIDwXmRpyB2v1rW&#10;lfzPX38DAAD//wMAUEsBAi0AFAAGAAgAAAAhALaDOJL+AAAA4QEAABMAAAAAAAAAAAAAAAAAAAAA&#10;AFtDb250ZW50X1R5cGVzXS54bWxQSwECLQAUAAYACAAAACEAOP0h/9YAAACUAQAACwAAAAAAAAAA&#10;AAAAAAAvAQAAX3JlbHMvLnJlbHNQSwECLQAUAAYACAAAACEApdxg2QECAACpAwAADgAAAAAAAAAA&#10;AAAAAAAuAgAAZHJzL2Uyb0RvYy54bWxQSwECLQAUAAYACAAAACEAfz2wKdwAAAAHAQAADwAAAAAA&#10;AAAAAAAAAABbBAAAZHJzL2Rvd25yZXYueG1sUEsFBgAAAAAEAAQA8wAAAGQFAAAAAA==&#10;" strokecolor="windowText">
                  <v:stroke endarrow="open"/>
                </v:shape>
              </w:pict>
            </w:r>
            <w:r w:rsidR="005F4D6A" w:rsidRPr="005F4D6A">
              <w:rPr>
                <w:rFonts w:ascii="Calibri" w:eastAsia="Calibri" w:hAnsi="Calibri"/>
                <w:b/>
                <w:sz w:val="24"/>
                <w:szCs w:val="24"/>
                <w:lang w:val="ru-RU" w:eastAsia="en-US"/>
              </w:rPr>
              <w:t>С          П</w:t>
            </w:r>
          </w:p>
        </w:tc>
      </w:tr>
      <w:tr w:rsidR="005F4D6A" w:rsidRPr="005F4D6A" w:rsidTr="003006F2">
        <w:tc>
          <w:tcPr>
            <w:tcW w:w="1518"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284"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b/>
                <w:sz w:val="24"/>
                <w:szCs w:val="24"/>
                <w:lang w:val="ru-RU" w:eastAsia="en-US"/>
              </w:rPr>
              <w:t>Бусь Владислав</w:t>
            </w:r>
            <w:r w:rsidRPr="005F4D6A">
              <w:rPr>
                <w:rFonts w:ascii="Calibri" w:eastAsia="Calibri" w:hAnsi="Calibri"/>
                <w:sz w:val="24"/>
                <w:szCs w:val="24"/>
                <w:lang w:val="ru-RU" w:eastAsia="en-US"/>
              </w:rPr>
              <w:t xml:space="preserve"> (англ. м.)</w:t>
            </w:r>
          </w:p>
        </w:tc>
        <w:tc>
          <w:tcPr>
            <w:tcW w:w="1185"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2001"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c>
          <w:tcPr>
            <w:tcW w:w="1865"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sz w:val="24"/>
                <w:szCs w:val="24"/>
                <w:lang w:val="ru-RU" w:eastAsia="en-US"/>
              </w:rPr>
            </w:pPr>
          </w:p>
        </w:tc>
        <w:tc>
          <w:tcPr>
            <w:tcW w:w="1718" w:type="dxa"/>
            <w:shd w:val="clear" w:color="auto" w:fill="auto"/>
          </w:tcPr>
          <w:p w:rsidR="005F4D6A" w:rsidRPr="005F4D6A" w:rsidRDefault="005F4D6A" w:rsidP="003006F2">
            <w:pPr>
              <w:jc w:val="center"/>
              <w:rPr>
                <w:rFonts w:ascii="Calibri" w:eastAsia="Calibri" w:hAnsi="Calibri"/>
                <w:sz w:val="24"/>
                <w:szCs w:val="24"/>
                <w:lang w:val="ru-RU" w:eastAsia="en-US"/>
              </w:rPr>
            </w:pPr>
          </w:p>
        </w:tc>
      </w:tr>
    </w:tbl>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t>Показник середнього бала по класах  з предметів</w:t>
      </w:r>
    </w:p>
    <w:p w:rsidR="005F4D6A" w:rsidRPr="005F4D6A" w:rsidRDefault="005F4D6A" w:rsidP="005F4D6A">
      <w:pPr>
        <w:jc w:val="center"/>
        <w:rPr>
          <w:rFonts w:eastAsia="Calibri"/>
          <w:b/>
          <w:sz w:val="24"/>
          <w:szCs w:val="24"/>
          <w:lang w:eastAsia="en-US"/>
        </w:rPr>
      </w:pPr>
      <w:r w:rsidRPr="005F4D6A">
        <w:rPr>
          <w:rFonts w:eastAsia="Calibri"/>
          <w:b/>
          <w:sz w:val="24"/>
          <w:szCs w:val="24"/>
          <w:lang w:eastAsia="en-US"/>
        </w:rPr>
        <w:t>за результатами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6"/>
        <w:gridCol w:w="1196"/>
        <w:gridCol w:w="1196"/>
        <w:gridCol w:w="1196"/>
        <w:gridCol w:w="1197"/>
        <w:gridCol w:w="1197"/>
        <w:gridCol w:w="1197"/>
      </w:tblGrid>
      <w:tr w:rsidR="005F4D6A" w:rsidRPr="005F4D6A" w:rsidTr="003006F2">
        <w:trPr>
          <w:cantSplit/>
          <w:trHeight w:val="2582"/>
        </w:trPr>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196" w:type="dxa"/>
            <w:shd w:val="clear" w:color="auto" w:fill="auto"/>
            <w:textDirection w:val="btLr"/>
          </w:tcPr>
          <w:p w:rsidR="005F4D6A" w:rsidRPr="005F4D6A" w:rsidRDefault="005F4D6A" w:rsidP="003006F2">
            <w:pPr>
              <w:ind w:left="113" w:right="113"/>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Українська мова</w:t>
            </w:r>
          </w:p>
        </w:tc>
        <w:tc>
          <w:tcPr>
            <w:tcW w:w="1196" w:type="dxa"/>
            <w:shd w:val="clear" w:color="auto" w:fill="auto"/>
            <w:textDirection w:val="btLr"/>
          </w:tcPr>
          <w:p w:rsidR="005F4D6A" w:rsidRPr="005F4D6A" w:rsidRDefault="005F4D6A" w:rsidP="003006F2">
            <w:pPr>
              <w:ind w:left="113" w:right="113"/>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Літературне читання</w:t>
            </w:r>
          </w:p>
        </w:tc>
        <w:tc>
          <w:tcPr>
            <w:tcW w:w="1196" w:type="dxa"/>
            <w:shd w:val="clear" w:color="auto" w:fill="auto"/>
            <w:textDirection w:val="btLr"/>
          </w:tcPr>
          <w:p w:rsidR="005F4D6A" w:rsidRPr="005F4D6A" w:rsidRDefault="005F4D6A" w:rsidP="003006F2">
            <w:pPr>
              <w:ind w:left="113" w:right="113"/>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Англійська мова</w:t>
            </w:r>
          </w:p>
        </w:tc>
        <w:tc>
          <w:tcPr>
            <w:tcW w:w="1196" w:type="dxa"/>
            <w:shd w:val="clear" w:color="auto" w:fill="auto"/>
            <w:textDirection w:val="btLr"/>
          </w:tcPr>
          <w:p w:rsidR="005F4D6A" w:rsidRPr="005F4D6A" w:rsidRDefault="005F4D6A" w:rsidP="003006F2">
            <w:pPr>
              <w:ind w:left="113" w:right="113"/>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Математика</w:t>
            </w:r>
          </w:p>
        </w:tc>
        <w:tc>
          <w:tcPr>
            <w:tcW w:w="1197" w:type="dxa"/>
            <w:shd w:val="clear" w:color="auto" w:fill="auto"/>
            <w:textDirection w:val="btLr"/>
          </w:tcPr>
          <w:p w:rsidR="005F4D6A" w:rsidRPr="005F4D6A" w:rsidRDefault="005F4D6A" w:rsidP="003006F2">
            <w:pPr>
              <w:ind w:left="113" w:right="113"/>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Природознавство</w:t>
            </w:r>
          </w:p>
        </w:tc>
        <w:tc>
          <w:tcPr>
            <w:tcW w:w="1197" w:type="dxa"/>
            <w:shd w:val="clear" w:color="auto" w:fill="auto"/>
            <w:textDirection w:val="btLr"/>
          </w:tcPr>
          <w:p w:rsidR="005F4D6A" w:rsidRPr="005F4D6A" w:rsidRDefault="005F4D6A" w:rsidP="003006F2">
            <w:pPr>
              <w:ind w:left="113" w:right="113"/>
              <w:jc w:val="center"/>
              <w:rPr>
                <w:rFonts w:ascii="Arial" w:eastAsia="Calibri" w:hAnsi="Arial" w:cs="Arial"/>
                <w:b/>
                <w:sz w:val="24"/>
                <w:szCs w:val="24"/>
                <w:lang w:val="ru-RU" w:eastAsia="en-US"/>
              </w:rPr>
            </w:pPr>
            <w:r w:rsidRPr="005F4D6A">
              <w:rPr>
                <w:rFonts w:ascii="Arial" w:eastAsia="Calibri" w:hAnsi="Arial" w:cs="Arial"/>
                <w:b/>
                <w:sz w:val="24"/>
                <w:szCs w:val="24"/>
                <w:lang w:val="ru-RU" w:eastAsia="en-US"/>
              </w:rPr>
              <w:t xml:space="preserve">Загальний середній бал по класах </w:t>
            </w:r>
          </w:p>
        </w:tc>
        <w:tc>
          <w:tcPr>
            <w:tcW w:w="1197" w:type="dxa"/>
            <w:shd w:val="clear" w:color="auto" w:fill="auto"/>
            <w:textDirection w:val="btLr"/>
          </w:tcPr>
          <w:p w:rsidR="005F4D6A" w:rsidRPr="005F4D6A" w:rsidRDefault="005F4D6A" w:rsidP="003006F2">
            <w:pPr>
              <w:ind w:left="113" w:right="113"/>
              <w:jc w:val="center"/>
              <w:rPr>
                <w:rFonts w:ascii="Calibri" w:eastAsia="Calibri" w:hAnsi="Calibri"/>
                <w:sz w:val="24"/>
                <w:szCs w:val="24"/>
                <w:lang w:val="ru-RU" w:eastAsia="en-US"/>
              </w:rPr>
            </w:pP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2-А</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8,3</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9,6</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7,7</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8,4</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8,7</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8,5</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ІІ</w:t>
            </w: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2-Б</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9,1</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7,4</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7,1</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8,2</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7,8</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ІІІ</w:t>
            </w: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3-А</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8,3</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8,8</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7,1</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7,6</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8,8</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8,1</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3-Б</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7,2</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7,8</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7,6</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7,9</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4-А</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9,9</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8,8</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8,8</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9,2</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9,1</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w:t>
            </w: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4-Б</w:t>
            </w: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8,9</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7,5</w:t>
            </w:r>
          </w:p>
        </w:tc>
        <w:tc>
          <w:tcPr>
            <w:tcW w:w="1196"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8</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r w:rsidRPr="005F4D6A">
              <w:rPr>
                <w:rFonts w:ascii="Calibri" w:eastAsia="Calibri" w:hAnsi="Calibri"/>
                <w:sz w:val="24"/>
                <w:szCs w:val="24"/>
                <w:lang w:val="ru-RU" w:eastAsia="en-US"/>
              </w:rPr>
              <w:t>6,8</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7,8</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ІІІ</w:t>
            </w: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Середній бал по школі</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8,1</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9,2</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7,6</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8</w:t>
            </w: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8,2</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p>
        </w:tc>
      </w:tr>
      <w:tr w:rsidR="005F4D6A" w:rsidRPr="005F4D6A" w:rsidTr="003006F2">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p>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ІІІ</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w:t>
            </w: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1196" w:type="dxa"/>
            <w:shd w:val="clear" w:color="auto" w:fill="auto"/>
          </w:tcPr>
          <w:p w:rsidR="005F4D6A" w:rsidRPr="005F4D6A" w:rsidRDefault="005F4D6A" w:rsidP="003006F2">
            <w:pPr>
              <w:jc w:val="center"/>
              <w:rPr>
                <w:rFonts w:ascii="Calibri" w:eastAsia="Calibri" w:hAnsi="Calibri"/>
                <w:b/>
                <w:sz w:val="24"/>
                <w:szCs w:val="24"/>
                <w:lang w:val="ru-RU" w:eastAsia="en-US"/>
              </w:rPr>
            </w:pPr>
          </w:p>
        </w:tc>
        <w:tc>
          <w:tcPr>
            <w:tcW w:w="1197" w:type="dxa"/>
            <w:shd w:val="clear" w:color="auto" w:fill="auto"/>
          </w:tcPr>
          <w:p w:rsidR="005F4D6A" w:rsidRPr="005F4D6A" w:rsidRDefault="005F4D6A" w:rsidP="003006F2">
            <w:pPr>
              <w:jc w:val="center"/>
              <w:rPr>
                <w:rFonts w:ascii="Calibri" w:eastAsia="Calibri" w:hAnsi="Calibri"/>
                <w:b/>
                <w:sz w:val="24"/>
                <w:szCs w:val="24"/>
                <w:lang w:val="ru-RU" w:eastAsia="en-US"/>
              </w:rPr>
            </w:pPr>
            <w:r w:rsidRPr="005F4D6A">
              <w:rPr>
                <w:rFonts w:ascii="Calibri" w:eastAsia="Calibri" w:hAnsi="Calibri"/>
                <w:b/>
                <w:sz w:val="24"/>
                <w:szCs w:val="24"/>
                <w:lang w:val="ru-RU" w:eastAsia="en-US"/>
              </w:rPr>
              <w:t>ІІ</w:t>
            </w: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p>
        </w:tc>
        <w:tc>
          <w:tcPr>
            <w:tcW w:w="1197" w:type="dxa"/>
            <w:shd w:val="clear" w:color="auto" w:fill="auto"/>
          </w:tcPr>
          <w:p w:rsidR="005F4D6A" w:rsidRPr="005F4D6A" w:rsidRDefault="005F4D6A" w:rsidP="003006F2">
            <w:pPr>
              <w:jc w:val="center"/>
              <w:rPr>
                <w:rFonts w:ascii="Calibri" w:eastAsia="Calibri" w:hAnsi="Calibri"/>
                <w:sz w:val="24"/>
                <w:szCs w:val="24"/>
                <w:lang w:val="ru-RU" w:eastAsia="en-US"/>
              </w:rPr>
            </w:pPr>
          </w:p>
        </w:tc>
      </w:tr>
    </w:tbl>
    <w:p w:rsidR="005F4D6A" w:rsidRPr="005F4D6A" w:rsidRDefault="005F4D6A" w:rsidP="005F4D6A">
      <w:pPr>
        <w:tabs>
          <w:tab w:val="left" w:pos="709"/>
        </w:tabs>
        <w:jc w:val="both"/>
        <w:rPr>
          <w:sz w:val="24"/>
          <w:szCs w:val="24"/>
          <w:lang w:eastAsia="uk-UA"/>
        </w:rPr>
      </w:pPr>
      <w:r w:rsidRPr="005F4D6A">
        <w:rPr>
          <w:lang w:eastAsia="uk-UA"/>
        </w:rPr>
        <w:tab/>
      </w:r>
      <w:r w:rsidRPr="005F4D6A">
        <w:rPr>
          <w:sz w:val="24"/>
          <w:szCs w:val="24"/>
          <w:lang w:eastAsia="uk-UA"/>
        </w:rPr>
        <w:t xml:space="preserve">Найбільшу складність викликає математика та англійська мова. Це пов’язано з тим, що діти на високому та достатньому рівнях виконують лише завдання репродуктивного характеру, за зразком та водночас із завданнями, які вимагають складних розумових операцій справляються лише  близько 40% дітей. </w:t>
      </w:r>
    </w:p>
    <w:p w:rsidR="005F4D6A" w:rsidRPr="005F4D6A" w:rsidRDefault="005F4D6A" w:rsidP="005F4D6A">
      <w:pPr>
        <w:tabs>
          <w:tab w:val="left" w:pos="709"/>
        </w:tabs>
        <w:ind w:firstLine="709"/>
        <w:jc w:val="both"/>
        <w:rPr>
          <w:sz w:val="24"/>
          <w:szCs w:val="24"/>
          <w:lang w:eastAsia="uk-UA"/>
        </w:rPr>
      </w:pPr>
      <w:r w:rsidRPr="005F4D6A">
        <w:rPr>
          <w:sz w:val="24"/>
          <w:szCs w:val="24"/>
          <w:lang w:eastAsia="uk-UA"/>
        </w:rPr>
        <w:t>До першої десятки закладу серед учнів 2-4 класів (мають найвищий середній бал) увійшли (</w:t>
      </w:r>
      <w:r w:rsidRPr="005F4D6A">
        <w:rPr>
          <w:i/>
          <w:sz w:val="24"/>
          <w:szCs w:val="24"/>
          <w:lang w:eastAsia="uk-UA"/>
        </w:rPr>
        <w:t>у порядку спадання</w:t>
      </w:r>
      <w:r w:rsidRPr="005F4D6A">
        <w:rPr>
          <w:sz w:val="24"/>
          <w:szCs w:val="24"/>
          <w:lang w:eastAsia="uk-UA"/>
        </w:rPr>
        <w:t xml:space="preserve">): 4-Б - Рудько Вікторія (12,0), Кундеус Аліна  (11,8); 2-А – Данилюк Дарина  (11,4), Кривіцький Дмитро (11,2), Сіранчук Ганна (11,2), Швагрун Іван (11,2), Калюш Антон (10,8), Макисмюк Софія (10,8), Теслюк Анна (10,8); 3-Б – Петрук Максим (10,8).   </w:t>
      </w:r>
    </w:p>
    <w:p w:rsidR="005F4D6A" w:rsidRPr="005F4D6A" w:rsidRDefault="005F4D6A" w:rsidP="005F4D6A">
      <w:pPr>
        <w:tabs>
          <w:tab w:val="left" w:pos="709"/>
        </w:tabs>
        <w:ind w:firstLine="709"/>
        <w:jc w:val="both"/>
        <w:rPr>
          <w:sz w:val="24"/>
          <w:szCs w:val="24"/>
          <w:lang w:eastAsia="uk-UA"/>
        </w:rPr>
      </w:pPr>
      <w:r w:rsidRPr="005F4D6A">
        <w:rPr>
          <w:sz w:val="24"/>
          <w:szCs w:val="24"/>
          <w:lang w:eastAsia="uk-UA"/>
        </w:rPr>
        <w:lastRenderedPageBreak/>
        <w:t xml:space="preserve">Одним з головних статистичних показників роботи є результати підсумкового контролю. Для підсумкового контролю рівня знань учнів у 2-4 класах за 2017-2018 н.р.  проводилися контрольні роботи відповідно до   орієнтовних вимог до контролю та оцінювання навчальних досягнень учнів початкової школи  (наказ  від 19.08.2016 № 1009) з літературного читання, української мови, математики, природознавства. </w:t>
      </w:r>
    </w:p>
    <w:p w:rsidR="005F4D6A" w:rsidRPr="005F4D6A" w:rsidRDefault="005F4D6A" w:rsidP="005F4D6A">
      <w:pPr>
        <w:tabs>
          <w:tab w:val="left" w:pos="709"/>
        </w:tabs>
        <w:ind w:firstLine="709"/>
        <w:jc w:val="both"/>
        <w:rPr>
          <w:sz w:val="24"/>
          <w:szCs w:val="24"/>
          <w:lang w:eastAsia="uk-UA"/>
        </w:rPr>
      </w:pPr>
      <w:r w:rsidRPr="005F4D6A">
        <w:rPr>
          <w:sz w:val="24"/>
          <w:szCs w:val="24"/>
          <w:lang w:eastAsia="uk-UA"/>
        </w:rPr>
        <w:t xml:space="preserve">Аналіз контрольних робіт засвідчив, що учні засвоїли програмовий матеріал та здебільшого вони підтвердили  свої оцінки. </w:t>
      </w:r>
    </w:p>
    <w:p w:rsidR="005F4D6A" w:rsidRPr="005F4D6A" w:rsidRDefault="005F4D6A" w:rsidP="005F4D6A">
      <w:pPr>
        <w:ind w:firstLine="708"/>
        <w:jc w:val="both"/>
        <w:rPr>
          <w:sz w:val="24"/>
          <w:szCs w:val="24"/>
        </w:rPr>
      </w:pPr>
    </w:p>
    <w:p w:rsidR="005F4D6A" w:rsidRPr="005F4D6A" w:rsidRDefault="005F4D6A" w:rsidP="005F4D6A">
      <w:pPr>
        <w:ind w:firstLine="708"/>
        <w:jc w:val="both"/>
        <w:rPr>
          <w:sz w:val="24"/>
          <w:szCs w:val="24"/>
          <w:lang w:eastAsia="uk-UA"/>
        </w:rPr>
      </w:pPr>
      <w:r w:rsidRPr="005F4D6A">
        <w:rPr>
          <w:sz w:val="24"/>
          <w:szCs w:val="24"/>
          <w:lang w:eastAsia="uk-UA"/>
        </w:rPr>
        <w:t xml:space="preserve">Відповідно  до Положення про </w:t>
      </w:r>
      <w:r w:rsidRPr="005F4D6A">
        <w:rPr>
          <w:b/>
          <w:sz w:val="24"/>
          <w:szCs w:val="24"/>
          <w:lang w:eastAsia="uk-UA"/>
        </w:rPr>
        <w:t>державну підсумкову атестацію</w:t>
      </w:r>
      <w:r w:rsidRPr="005F4D6A">
        <w:rPr>
          <w:sz w:val="24"/>
          <w:szCs w:val="24"/>
          <w:lang w:eastAsia="uk-UA"/>
        </w:rPr>
        <w:t xml:space="preserve"> учнів (вихованців) у системі загальної середньої освіти, затвердженого наказом Міністерства освіти і науки України від 30 грудня 2014 р. № 1547, зареєстрованого в Міністерстві юстиції України 14 лютого 2015 р. за №157/26602, листа  МОН України № 1/9-66 від 31.01.2018 року «Про  організоване завершення 2017/2018 н. р. та особливості проведення ДПА у закладах загальної середньої освіти» та наказу по закладу від 13.04.2017 № 54 «Про порядок завершення 2017-2018 навчального року та  проведення державної підсумкової атестації», у</w:t>
      </w:r>
      <w:r w:rsidRPr="005F4D6A">
        <w:rPr>
          <w:sz w:val="24"/>
          <w:szCs w:val="24"/>
        </w:rPr>
        <w:t xml:space="preserve"> початковій ланці загальноосвітніх навчальних закладів державній підсумковій атестації підлягають результати навчальної діяльності учнів 4-го класу з української мови та математики.</w:t>
      </w:r>
    </w:p>
    <w:p w:rsidR="005F4D6A" w:rsidRPr="005F4D6A" w:rsidRDefault="005F4D6A" w:rsidP="005F4D6A">
      <w:pPr>
        <w:ind w:firstLine="708"/>
        <w:jc w:val="both"/>
        <w:rPr>
          <w:sz w:val="24"/>
          <w:szCs w:val="24"/>
        </w:rPr>
      </w:pPr>
      <w:r w:rsidRPr="005F4D6A">
        <w:rPr>
          <w:sz w:val="24"/>
          <w:szCs w:val="24"/>
        </w:rPr>
        <w:t xml:space="preserve">З 15 по 17 травня 2018 року для здобувачів початкової освіти з метою внутрішнього моніторингу якості освіти у формі підсумкових контрольних робіт з двох предметів: української мови, що передбачало оцінювання  результатів навчання з української мови та літературного читання, і математики проведено державну підсумкову атестацію. Для проведення ДПА  у закладі використовувались єдині завдання, які укладені кафедрою вчителів початкових класів відповідно до затверджених Міністерством  орієнтовних вимог до змісту атестаційних завдань, погоджені педагогічною радою (протокол № 13 від 07.05.2018 р.).  і затверджені директором закладу. </w:t>
      </w:r>
    </w:p>
    <w:p w:rsidR="005F4D6A" w:rsidRPr="005F4D6A" w:rsidRDefault="005F4D6A" w:rsidP="005F4D6A">
      <w:pPr>
        <w:ind w:firstLine="360"/>
        <w:jc w:val="both"/>
        <w:rPr>
          <w:sz w:val="24"/>
          <w:szCs w:val="24"/>
        </w:rPr>
      </w:pPr>
      <w:r w:rsidRPr="005F4D6A">
        <w:rPr>
          <w:sz w:val="24"/>
          <w:szCs w:val="24"/>
        </w:rPr>
        <w:t xml:space="preserve">На проведення контрольної роботи з кожного предмета  відводилась 1 академічна година (один урок): 5 хвилин – на пояснення змісту роботи та інструкції щодо її виконання і 35 хвилин – на її виконання. </w:t>
      </w:r>
    </w:p>
    <w:p w:rsidR="005F4D6A" w:rsidRPr="005F4D6A" w:rsidRDefault="005F4D6A" w:rsidP="005F4D6A">
      <w:pPr>
        <w:ind w:firstLine="180"/>
        <w:jc w:val="both"/>
        <w:rPr>
          <w:sz w:val="24"/>
          <w:szCs w:val="24"/>
        </w:rPr>
      </w:pPr>
      <w:r w:rsidRPr="005F4D6A">
        <w:rPr>
          <w:sz w:val="24"/>
          <w:szCs w:val="24"/>
        </w:rPr>
        <w:t>У  закладі у 2017/2018 навчальному р</w:t>
      </w:r>
      <w:r w:rsidR="000B314B">
        <w:rPr>
          <w:sz w:val="24"/>
          <w:szCs w:val="24"/>
        </w:rPr>
        <w:t>оці в  4-А</w:t>
      </w:r>
      <w:r w:rsidRPr="005F4D6A">
        <w:rPr>
          <w:sz w:val="24"/>
          <w:szCs w:val="24"/>
        </w:rPr>
        <w:t>Б класах навчалося 44 учні:</w:t>
      </w:r>
    </w:p>
    <w:p w:rsidR="005F4D6A" w:rsidRPr="005F4D6A" w:rsidRDefault="005F4D6A" w:rsidP="005F4D6A">
      <w:pPr>
        <w:numPr>
          <w:ilvl w:val="0"/>
          <w:numId w:val="16"/>
        </w:numPr>
        <w:jc w:val="both"/>
        <w:rPr>
          <w:sz w:val="24"/>
          <w:szCs w:val="24"/>
        </w:rPr>
      </w:pPr>
      <w:r w:rsidRPr="005F4D6A">
        <w:rPr>
          <w:sz w:val="24"/>
          <w:szCs w:val="24"/>
        </w:rPr>
        <w:t>4-А клас – 23 учні – класний керівник Сапсай Г. М., спеціаліст вищої категорії, вчитель-методист, педагогічний стаж роботи – 36  років;</w:t>
      </w:r>
    </w:p>
    <w:p w:rsidR="005F4D6A" w:rsidRPr="005F4D6A" w:rsidRDefault="005F4D6A" w:rsidP="005F4D6A">
      <w:pPr>
        <w:numPr>
          <w:ilvl w:val="0"/>
          <w:numId w:val="16"/>
        </w:numPr>
        <w:jc w:val="both"/>
        <w:rPr>
          <w:sz w:val="24"/>
          <w:szCs w:val="24"/>
        </w:rPr>
      </w:pPr>
      <w:r w:rsidRPr="005F4D6A">
        <w:rPr>
          <w:sz w:val="24"/>
          <w:szCs w:val="24"/>
        </w:rPr>
        <w:t>4-Б клас  - 21 учень – класний керівник Яконюк М. В., спеціаліст вищої категорії, педагогічний стаж роботи – 29 років.</w:t>
      </w:r>
    </w:p>
    <w:p w:rsidR="005F4D6A" w:rsidRPr="005F4D6A" w:rsidRDefault="005F4D6A" w:rsidP="005F4D6A">
      <w:pPr>
        <w:ind w:firstLine="360"/>
        <w:jc w:val="both"/>
        <w:rPr>
          <w:sz w:val="24"/>
          <w:szCs w:val="24"/>
        </w:rPr>
      </w:pPr>
      <w:r w:rsidRPr="005F4D6A">
        <w:rPr>
          <w:sz w:val="24"/>
          <w:szCs w:val="24"/>
        </w:rPr>
        <w:t xml:space="preserve">Атестаційна робота з української мови була інтегрованою і містила завдання з української мови та літературного читання, формувалась відповідно до вимог ІІ комбінації з тестових завдань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списування тексту з пропущеними орфограмами для виявлення правописних умінь і творчого – на побудову зв’язного висловлювання за змістом прочитаного тексту, у якому учень формулює власні оцінні судження. </w:t>
      </w:r>
    </w:p>
    <w:p w:rsidR="005F4D6A" w:rsidRPr="005F4D6A" w:rsidRDefault="005F4D6A" w:rsidP="005F4D6A"/>
    <w:p w:rsidR="005F4D6A" w:rsidRPr="005F4D6A" w:rsidRDefault="005F4D6A" w:rsidP="005F4D6A">
      <w:pPr>
        <w:ind w:firstLine="360"/>
        <w:rPr>
          <w:b/>
          <w:i/>
          <w:sz w:val="24"/>
          <w:szCs w:val="24"/>
        </w:rPr>
      </w:pPr>
      <w:r w:rsidRPr="005F4D6A">
        <w:rPr>
          <w:b/>
          <w:i/>
          <w:sz w:val="24"/>
          <w:szCs w:val="24"/>
        </w:rPr>
        <w:t>Результати моніторингу наступні:</w:t>
      </w:r>
    </w:p>
    <w:p w:rsidR="005F4D6A" w:rsidRPr="005F4D6A" w:rsidRDefault="005F4D6A" w:rsidP="005F4D6A">
      <w:pPr>
        <w:jc w:val="center"/>
        <w:rPr>
          <w:b/>
          <w:i/>
          <w:sz w:val="24"/>
          <w:szCs w:val="24"/>
        </w:rPr>
      </w:pPr>
      <w:r w:rsidRPr="005F4D6A">
        <w:rPr>
          <w:b/>
          <w:i/>
          <w:sz w:val="24"/>
          <w:szCs w:val="24"/>
        </w:rPr>
        <w:t>Українська мова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452"/>
        <w:gridCol w:w="915"/>
        <w:gridCol w:w="1097"/>
        <w:gridCol w:w="496"/>
        <w:gridCol w:w="496"/>
        <w:gridCol w:w="496"/>
        <w:gridCol w:w="496"/>
        <w:gridCol w:w="496"/>
        <w:gridCol w:w="497"/>
        <w:gridCol w:w="455"/>
        <w:gridCol w:w="455"/>
        <w:gridCol w:w="455"/>
        <w:gridCol w:w="510"/>
        <w:gridCol w:w="85"/>
        <w:gridCol w:w="455"/>
        <w:gridCol w:w="140"/>
        <w:gridCol w:w="400"/>
      </w:tblGrid>
      <w:tr w:rsidR="005F4D6A" w:rsidRPr="005F4D6A" w:rsidTr="003006F2">
        <w:trPr>
          <w:trHeight w:val="952"/>
        </w:trPr>
        <w:tc>
          <w:tcPr>
            <w:tcW w:w="792" w:type="dxa"/>
            <w:vMerge w:val="restart"/>
            <w:shd w:val="clear" w:color="auto" w:fill="auto"/>
          </w:tcPr>
          <w:p w:rsidR="005F4D6A" w:rsidRPr="005F4D6A" w:rsidRDefault="005F4D6A" w:rsidP="005F4D6A">
            <w:pPr>
              <w:jc w:val="both"/>
              <w:rPr>
                <w:sz w:val="24"/>
                <w:szCs w:val="24"/>
              </w:rPr>
            </w:pPr>
            <w:r w:rsidRPr="005F4D6A">
              <w:rPr>
                <w:sz w:val="24"/>
                <w:szCs w:val="24"/>
              </w:rPr>
              <w:t>Клас</w:t>
            </w:r>
          </w:p>
        </w:tc>
        <w:tc>
          <w:tcPr>
            <w:tcW w:w="1452" w:type="dxa"/>
            <w:vMerge w:val="restart"/>
            <w:shd w:val="clear" w:color="auto" w:fill="auto"/>
          </w:tcPr>
          <w:p w:rsidR="005F4D6A" w:rsidRPr="005F4D6A" w:rsidRDefault="005F4D6A" w:rsidP="005F4D6A">
            <w:pPr>
              <w:jc w:val="both"/>
              <w:rPr>
                <w:sz w:val="24"/>
                <w:szCs w:val="24"/>
              </w:rPr>
            </w:pPr>
            <w:r w:rsidRPr="005F4D6A">
              <w:rPr>
                <w:sz w:val="24"/>
                <w:szCs w:val="24"/>
              </w:rPr>
              <w:t>Учитель</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Учнів у класі</w:t>
            </w:r>
          </w:p>
          <w:p w:rsidR="005F4D6A" w:rsidRPr="005F4D6A" w:rsidRDefault="005F4D6A" w:rsidP="005F4D6A">
            <w:pPr>
              <w:jc w:val="both"/>
              <w:rPr>
                <w:sz w:val="24"/>
                <w:szCs w:val="24"/>
              </w:rPr>
            </w:pP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Вико-</w:t>
            </w:r>
          </w:p>
          <w:p w:rsidR="005F4D6A" w:rsidRPr="005F4D6A" w:rsidRDefault="005F4D6A" w:rsidP="005F4D6A">
            <w:pPr>
              <w:jc w:val="both"/>
              <w:rPr>
                <w:sz w:val="24"/>
                <w:szCs w:val="24"/>
              </w:rPr>
            </w:pPr>
            <w:r w:rsidRPr="005F4D6A">
              <w:rPr>
                <w:sz w:val="24"/>
                <w:szCs w:val="24"/>
              </w:rPr>
              <w:t>нували роботу</w:t>
            </w:r>
          </w:p>
        </w:tc>
        <w:tc>
          <w:tcPr>
            <w:tcW w:w="1488" w:type="dxa"/>
            <w:gridSpan w:val="3"/>
            <w:shd w:val="clear" w:color="auto" w:fill="auto"/>
          </w:tcPr>
          <w:p w:rsidR="005F4D6A" w:rsidRPr="005F4D6A" w:rsidRDefault="005F4D6A" w:rsidP="005F4D6A">
            <w:pPr>
              <w:jc w:val="both"/>
              <w:rPr>
                <w:sz w:val="24"/>
                <w:szCs w:val="24"/>
              </w:rPr>
            </w:pPr>
            <w:r w:rsidRPr="005F4D6A">
              <w:rPr>
                <w:sz w:val="24"/>
                <w:szCs w:val="24"/>
              </w:rPr>
              <w:t>Високий</w:t>
            </w:r>
          </w:p>
        </w:tc>
        <w:tc>
          <w:tcPr>
            <w:tcW w:w="1489" w:type="dxa"/>
            <w:gridSpan w:val="3"/>
            <w:shd w:val="clear" w:color="auto" w:fill="auto"/>
          </w:tcPr>
          <w:p w:rsidR="005F4D6A" w:rsidRPr="005F4D6A" w:rsidRDefault="005F4D6A" w:rsidP="005F4D6A">
            <w:pPr>
              <w:jc w:val="both"/>
              <w:rPr>
                <w:sz w:val="24"/>
                <w:szCs w:val="24"/>
              </w:rPr>
            </w:pPr>
            <w:r w:rsidRPr="005F4D6A">
              <w:rPr>
                <w:sz w:val="24"/>
                <w:szCs w:val="24"/>
              </w:rPr>
              <w:t>Достатній</w:t>
            </w:r>
          </w:p>
        </w:tc>
        <w:tc>
          <w:tcPr>
            <w:tcW w:w="1365" w:type="dxa"/>
            <w:gridSpan w:val="3"/>
            <w:shd w:val="clear" w:color="auto" w:fill="auto"/>
          </w:tcPr>
          <w:p w:rsidR="005F4D6A" w:rsidRPr="005F4D6A" w:rsidRDefault="005F4D6A" w:rsidP="005F4D6A">
            <w:pPr>
              <w:jc w:val="both"/>
              <w:rPr>
                <w:sz w:val="24"/>
                <w:szCs w:val="24"/>
              </w:rPr>
            </w:pPr>
            <w:r w:rsidRPr="005F4D6A">
              <w:rPr>
                <w:sz w:val="24"/>
                <w:szCs w:val="24"/>
              </w:rPr>
              <w:t xml:space="preserve">Середній </w:t>
            </w:r>
          </w:p>
        </w:tc>
        <w:tc>
          <w:tcPr>
            <w:tcW w:w="1590" w:type="dxa"/>
            <w:gridSpan w:val="5"/>
            <w:shd w:val="clear" w:color="auto" w:fill="auto"/>
          </w:tcPr>
          <w:p w:rsidR="005F4D6A" w:rsidRPr="005F4D6A" w:rsidRDefault="005F4D6A" w:rsidP="005F4D6A">
            <w:pPr>
              <w:jc w:val="both"/>
              <w:rPr>
                <w:sz w:val="24"/>
                <w:szCs w:val="24"/>
              </w:rPr>
            </w:pPr>
            <w:r w:rsidRPr="005F4D6A">
              <w:rPr>
                <w:sz w:val="24"/>
                <w:szCs w:val="24"/>
              </w:rPr>
              <w:t>Початко-</w:t>
            </w:r>
          </w:p>
          <w:p w:rsidR="005F4D6A" w:rsidRPr="005F4D6A" w:rsidRDefault="005F4D6A" w:rsidP="005F4D6A">
            <w:pPr>
              <w:jc w:val="both"/>
              <w:rPr>
                <w:sz w:val="24"/>
                <w:szCs w:val="24"/>
              </w:rPr>
            </w:pPr>
            <w:r w:rsidRPr="005F4D6A">
              <w:rPr>
                <w:sz w:val="24"/>
                <w:szCs w:val="24"/>
              </w:rPr>
              <w:t>вий</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496" w:type="dxa"/>
            <w:shd w:val="clear" w:color="auto" w:fill="auto"/>
          </w:tcPr>
          <w:p w:rsidR="005F4D6A" w:rsidRPr="005F4D6A" w:rsidRDefault="005F4D6A" w:rsidP="005F4D6A">
            <w:pPr>
              <w:jc w:val="both"/>
              <w:rPr>
                <w:sz w:val="24"/>
                <w:szCs w:val="24"/>
              </w:rPr>
            </w:pPr>
            <w:r w:rsidRPr="005F4D6A">
              <w:rPr>
                <w:sz w:val="24"/>
                <w:szCs w:val="24"/>
              </w:rPr>
              <w:t>12</w:t>
            </w:r>
          </w:p>
        </w:tc>
        <w:tc>
          <w:tcPr>
            <w:tcW w:w="496" w:type="dxa"/>
            <w:shd w:val="clear" w:color="auto" w:fill="auto"/>
          </w:tcPr>
          <w:p w:rsidR="005F4D6A" w:rsidRPr="005F4D6A" w:rsidRDefault="005F4D6A" w:rsidP="005F4D6A">
            <w:pPr>
              <w:jc w:val="both"/>
              <w:rPr>
                <w:sz w:val="24"/>
                <w:szCs w:val="24"/>
              </w:rPr>
            </w:pPr>
            <w:r w:rsidRPr="005F4D6A">
              <w:rPr>
                <w:sz w:val="24"/>
                <w:szCs w:val="24"/>
              </w:rPr>
              <w:t>11</w:t>
            </w:r>
          </w:p>
        </w:tc>
        <w:tc>
          <w:tcPr>
            <w:tcW w:w="496" w:type="dxa"/>
            <w:shd w:val="clear" w:color="auto" w:fill="auto"/>
          </w:tcPr>
          <w:p w:rsidR="005F4D6A" w:rsidRPr="005F4D6A" w:rsidRDefault="005F4D6A" w:rsidP="005F4D6A">
            <w:pPr>
              <w:jc w:val="both"/>
              <w:rPr>
                <w:sz w:val="24"/>
                <w:szCs w:val="24"/>
              </w:rPr>
            </w:pPr>
            <w:r w:rsidRPr="005F4D6A">
              <w:rPr>
                <w:sz w:val="24"/>
                <w:szCs w:val="24"/>
              </w:rPr>
              <w:t>10</w:t>
            </w:r>
          </w:p>
        </w:tc>
        <w:tc>
          <w:tcPr>
            <w:tcW w:w="496" w:type="dxa"/>
            <w:shd w:val="clear" w:color="auto" w:fill="auto"/>
          </w:tcPr>
          <w:p w:rsidR="005F4D6A" w:rsidRPr="005F4D6A" w:rsidRDefault="005F4D6A" w:rsidP="005F4D6A">
            <w:pPr>
              <w:jc w:val="both"/>
              <w:rPr>
                <w:sz w:val="24"/>
                <w:szCs w:val="24"/>
              </w:rPr>
            </w:pPr>
            <w:r w:rsidRPr="005F4D6A">
              <w:rPr>
                <w:sz w:val="24"/>
                <w:szCs w:val="24"/>
              </w:rPr>
              <w:t>9</w:t>
            </w:r>
          </w:p>
        </w:tc>
        <w:tc>
          <w:tcPr>
            <w:tcW w:w="496" w:type="dxa"/>
            <w:shd w:val="clear" w:color="auto" w:fill="auto"/>
          </w:tcPr>
          <w:p w:rsidR="005F4D6A" w:rsidRPr="005F4D6A" w:rsidRDefault="005F4D6A" w:rsidP="005F4D6A">
            <w:pPr>
              <w:jc w:val="both"/>
              <w:rPr>
                <w:sz w:val="24"/>
                <w:szCs w:val="24"/>
              </w:rPr>
            </w:pPr>
            <w:r w:rsidRPr="005F4D6A">
              <w:rPr>
                <w:sz w:val="24"/>
                <w:szCs w:val="24"/>
              </w:rPr>
              <w:t>8</w:t>
            </w:r>
          </w:p>
        </w:tc>
        <w:tc>
          <w:tcPr>
            <w:tcW w:w="497" w:type="dxa"/>
            <w:shd w:val="clear" w:color="auto" w:fill="auto"/>
          </w:tcPr>
          <w:p w:rsidR="005F4D6A" w:rsidRPr="005F4D6A" w:rsidRDefault="005F4D6A" w:rsidP="005F4D6A">
            <w:pPr>
              <w:jc w:val="both"/>
              <w:rPr>
                <w:sz w:val="24"/>
                <w:szCs w:val="24"/>
              </w:rPr>
            </w:pPr>
            <w:r w:rsidRPr="005F4D6A">
              <w:rPr>
                <w:sz w:val="24"/>
                <w:szCs w:val="24"/>
              </w:rPr>
              <w:t>7</w:t>
            </w:r>
          </w:p>
        </w:tc>
        <w:tc>
          <w:tcPr>
            <w:tcW w:w="455" w:type="dxa"/>
            <w:shd w:val="clear" w:color="auto" w:fill="auto"/>
          </w:tcPr>
          <w:p w:rsidR="005F4D6A" w:rsidRPr="005F4D6A" w:rsidRDefault="005F4D6A" w:rsidP="005F4D6A">
            <w:pPr>
              <w:jc w:val="both"/>
              <w:rPr>
                <w:sz w:val="24"/>
                <w:szCs w:val="24"/>
              </w:rPr>
            </w:pPr>
            <w:r w:rsidRPr="005F4D6A">
              <w:rPr>
                <w:sz w:val="24"/>
                <w:szCs w:val="24"/>
              </w:rPr>
              <w:t>6</w:t>
            </w:r>
          </w:p>
        </w:tc>
        <w:tc>
          <w:tcPr>
            <w:tcW w:w="455" w:type="dxa"/>
            <w:shd w:val="clear" w:color="auto" w:fill="auto"/>
          </w:tcPr>
          <w:p w:rsidR="005F4D6A" w:rsidRPr="005F4D6A" w:rsidRDefault="005F4D6A" w:rsidP="005F4D6A">
            <w:pPr>
              <w:jc w:val="both"/>
              <w:rPr>
                <w:sz w:val="24"/>
                <w:szCs w:val="24"/>
              </w:rPr>
            </w:pPr>
            <w:r w:rsidRPr="005F4D6A">
              <w:rPr>
                <w:sz w:val="24"/>
                <w:szCs w:val="24"/>
              </w:rPr>
              <w:t>5</w:t>
            </w:r>
          </w:p>
        </w:tc>
        <w:tc>
          <w:tcPr>
            <w:tcW w:w="455" w:type="dxa"/>
            <w:shd w:val="clear" w:color="auto" w:fill="auto"/>
          </w:tcPr>
          <w:p w:rsidR="005F4D6A" w:rsidRPr="005F4D6A" w:rsidRDefault="005F4D6A" w:rsidP="005F4D6A">
            <w:pPr>
              <w:jc w:val="both"/>
              <w:rPr>
                <w:sz w:val="24"/>
                <w:szCs w:val="24"/>
              </w:rPr>
            </w:pPr>
            <w:r w:rsidRPr="005F4D6A">
              <w:rPr>
                <w:sz w:val="24"/>
                <w:szCs w:val="24"/>
              </w:rPr>
              <w:t>4</w:t>
            </w:r>
          </w:p>
        </w:tc>
        <w:tc>
          <w:tcPr>
            <w:tcW w:w="510" w:type="dxa"/>
            <w:shd w:val="clear" w:color="auto" w:fill="auto"/>
          </w:tcPr>
          <w:p w:rsidR="005F4D6A" w:rsidRPr="005F4D6A" w:rsidRDefault="005F4D6A" w:rsidP="005F4D6A">
            <w:pPr>
              <w:jc w:val="both"/>
              <w:rPr>
                <w:sz w:val="24"/>
                <w:szCs w:val="24"/>
              </w:rPr>
            </w:pPr>
            <w:r w:rsidRPr="005F4D6A">
              <w:rPr>
                <w:sz w:val="24"/>
                <w:szCs w:val="24"/>
              </w:rPr>
              <w:t>3</w:t>
            </w:r>
          </w:p>
        </w:tc>
        <w:tc>
          <w:tcPr>
            <w:tcW w:w="540" w:type="dxa"/>
            <w:gridSpan w:val="2"/>
            <w:shd w:val="clear" w:color="auto" w:fill="auto"/>
          </w:tcPr>
          <w:p w:rsidR="005F4D6A" w:rsidRPr="005F4D6A" w:rsidRDefault="005F4D6A" w:rsidP="005F4D6A">
            <w:pPr>
              <w:jc w:val="both"/>
              <w:rPr>
                <w:sz w:val="24"/>
                <w:szCs w:val="24"/>
              </w:rPr>
            </w:pPr>
            <w:r w:rsidRPr="005F4D6A">
              <w:rPr>
                <w:sz w:val="24"/>
                <w:szCs w:val="24"/>
              </w:rPr>
              <w:t>2</w:t>
            </w:r>
          </w:p>
        </w:tc>
        <w:tc>
          <w:tcPr>
            <w:tcW w:w="540" w:type="dxa"/>
            <w:gridSpan w:val="2"/>
            <w:shd w:val="clear" w:color="auto" w:fill="auto"/>
          </w:tcPr>
          <w:p w:rsidR="005F4D6A" w:rsidRPr="005F4D6A" w:rsidRDefault="005F4D6A" w:rsidP="005F4D6A">
            <w:pPr>
              <w:jc w:val="both"/>
              <w:rPr>
                <w:sz w:val="24"/>
                <w:szCs w:val="24"/>
              </w:rPr>
            </w:pPr>
            <w:r w:rsidRPr="005F4D6A">
              <w:rPr>
                <w:sz w:val="24"/>
                <w:szCs w:val="24"/>
              </w:rPr>
              <w:t>1</w:t>
            </w:r>
          </w:p>
        </w:tc>
      </w:tr>
      <w:tr w:rsidR="005F4D6A" w:rsidRPr="005F4D6A" w:rsidTr="003006F2">
        <w:tc>
          <w:tcPr>
            <w:tcW w:w="792" w:type="dxa"/>
            <w:vMerge w:val="restart"/>
            <w:shd w:val="clear" w:color="auto" w:fill="auto"/>
          </w:tcPr>
          <w:p w:rsidR="005F4D6A" w:rsidRPr="005F4D6A" w:rsidRDefault="005F4D6A" w:rsidP="005F4D6A">
            <w:pPr>
              <w:jc w:val="both"/>
              <w:rPr>
                <w:sz w:val="24"/>
                <w:szCs w:val="24"/>
              </w:rPr>
            </w:pPr>
            <w:r w:rsidRPr="005F4D6A">
              <w:rPr>
                <w:sz w:val="24"/>
                <w:szCs w:val="24"/>
              </w:rPr>
              <w:t>4-А</w:t>
            </w:r>
          </w:p>
        </w:tc>
        <w:tc>
          <w:tcPr>
            <w:tcW w:w="1452" w:type="dxa"/>
            <w:vMerge w:val="restart"/>
            <w:shd w:val="clear" w:color="auto" w:fill="auto"/>
          </w:tcPr>
          <w:p w:rsidR="005F4D6A" w:rsidRPr="005F4D6A" w:rsidRDefault="005F4D6A" w:rsidP="005F4D6A">
            <w:pPr>
              <w:jc w:val="both"/>
              <w:rPr>
                <w:sz w:val="24"/>
                <w:szCs w:val="24"/>
              </w:rPr>
            </w:pPr>
            <w:r w:rsidRPr="005F4D6A">
              <w:rPr>
                <w:sz w:val="24"/>
                <w:szCs w:val="24"/>
              </w:rPr>
              <w:t>Сапсай</w:t>
            </w:r>
          </w:p>
          <w:p w:rsidR="005F4D6A" w:rsidRPr="005F4D6A" w:rsidRDefault="005F4D6A" w:rsidP="005F4D6A">
            <w:pPr>
              <w:jc w:val="both"/>
              <w:rPr>
                <w:sz w:val="24"/>
                <w:szCs w:val="24"/>
              </w:rPr>
            </w:pPr>
            <w:r w:rsidRPr="005F4D6A">
              <w:rPr>
                <w:sz w:val="24"/>
                <w:szCs w:val="24"/>
              </w:rPr>
              <w:t xml:space="preserve"> Г. М. </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23</w:t>
            </w: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23</w:t>
            </w:r>
          </w:p>
        </w:tc>
        <w:tc>
          <w:tcPr>
            <w:tcW w:w="496" w:type="dxa"/>
            <w:shd w:val="clear" w:color="auto" w:fill="auto"/>
          </w:tcPr>
          <w:p w:rsidR="005F4D6A" w:rsidRPr="005F4D6A" w:rsidRDefault="005F4D6A" w:rsidP="005F4D6A">
            <w:pPr>
              <w:jc w:val="center"/>
              <w:rPr>
                <w:sz w:val="24"/>
                <w:szCs w:val="24"/>
              </w:rPr>
            </w:pPr>
            <w:r w:rsidRPr="005F4D6A">
              <w:rPr>
                <w:sz w:val="24"/>
                <w:szCs w:val="24"/>
              </w:rPr>
              <w:t>1</w:t>
            </w:r>
          </w:p>
        </w:tc>
        <w:tc>
          <w:tcPr>
            <w:tcW w:w="496" w:type="dxa"/>
            <w:shd w:val="clear" w:color="auto" w:fill="auto"/>
          </w:tcPr>
          <w:p w:rsidR="005F4D6A" w:rsidRPr="005F4D6A" w:rsidRDefault="005F4D6A" w:rsidP="005F4D6A">
            <w:pPr>
              <w:jc w:val="center"/>
              <w:rPr>
                <w:sz w:val="24"/>
                <w:szCs w:val="24"/>
              </w:rPr>
            </w:pPr>
            <w:r w:rsidRPr="005F4D6A">
              <w:rPr>
                <w:sz w:val="24"/>
                <w:szCs w:val="24"/>
              </w:rPr>
              <w:t>-</w:t>
            </w:r>
          </w:p>
        </w:tc>
        <w:tc>
          <w:tcPr>
            <w:tcW w:w="496" w:type="dxa"/>
            <w:shd w:val="clear" w:color="auto" w:fill="auto"/>
          </w:tcPr>
          <w:p w:rsidR="005F4D6A" w:rsidRPr="005F4D6A" w:rsidRDefault="005F4D6A" w:rsidP="005F4D6A">
            <w:pPr>
              <w:jc w:val="center"/>
              <w:rPr>
                <w:sz w:val="24"/>
                <w:szCs w:val="24"/>
              </w:rPr>
            </w:pPr>
            <w:r w:rsidRPr="005F4D6A">
              <w:rPr>
                <w:sz w:val="24"/>
                <w:szCs w:val="24"/>
              </w:rPr>
              <w:t>8</w:t>
            </w:r>
          </w:p>
        </w:tc>
        <w:tc>
          <w:tcPr>
            <w:tcW w:w="496" w:type="dxa"/>
            <w:shd w:val="clear" w:color="auto" w:fill="auto"/>
          </w:tcPr>
          <w:p w:rsidR="005F4D6A" w:rsidRPr="005F4D6A" w:rsidRDefault="005F4D6A" w:rsidP="005F4D6A">
            <w:pPr>
              <w:jc w:val="center"/>
              <w:rPr>
                <w:sz w:val="24"/>
                <w:szCs w:val="24"/>
              </w:rPr>
            </w:pPr>
            <w:r w:rsidRPr="005F4D6A">
              <w:rPr>
                <w:sz w:val="24"/>
                <w:szCs w:val="24"/>
              </w:rPr>
              <w:t>6</w:t>
            </w:r>
          </w:p>
        </w:tc>
        <w:tc>
          <w:tcPr>
            <w:tcW w:w="496" w:type="dxa"/>
            <w:shd w:val="clear" w:color="auto" w:fill="auto"/>
          </w:tcPr>
          <w:p w:rsidR="005F4D6A" w:rsidRPr="005F4D6A" w:rsidRDefault="005F4D6A" w:rsidP="005F4D6A">
            <w:pPr>
              <w:jc w:val="center"/>
              <w:rPr>
                <w:sz w:val="24"/>
                <w:szCs w:val="24"/>
              </w:rPr>
            </w:pPr>
            <w:r w:rsidRPr="005F4D6A">
              <w:rPr>
                <w:sz w:val="24"/>
                <w:szCs w:val="24"/>
              </w:rPr>
              <w:t>4</w:t>
            </w:r>
          </w:p>
        </w:tc>
        <w:tc>
          <w:tcPr>
            <w:tcW w:w="497" w:type="dxa"/>
            <w:shd w:val="clear" w:color="auto" w:fill="auto"/>
          </w:tcPr>
          <w:p w:rsidR="005F4D6A" w:rsidRPr="005F4D6A" w:rsidRDefault="005F4D6A" w:rsidP="005F4D6A">
            <w:pPr>
              <w:jc w:val="center"/>
              <w:rPr>
                <w:sz w:val="24"/>
                <w:szCs w:val="24"/>
              </w:rPr>
            </w:pPr>
            <w:r w:rsidRPr="005F4D6A">
              <w:rPr>
                <w:sz w:val="24"/>
                <w:szCs w:val="24"/>
              </w:rPr>
              <w:t>1</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455" w:type="dxa"/>
            <w:shd w:val="clear" w:color="auto" w:fill="auto"/>
          </w:tcPr>
          <w:p w:rsidR="005F4D6A" w:rsidRPr="005F4D6A" w:rsidRDefault="005F4D6A" w:rsidP="005F4D6A">
            <w:pPr>
              <w:jc w:val="center"/>
              <w:rPr>
                <w:sz w:val="24"/>
                <w:szCs w:val="24"/>
              </w:rPr>
            </w:pPr>
            <w:r w:rsidRPr="005F4D6A">
              <w:rPr>
                <w:sz w:val="24"/>
                <w:szCs w:val="24"/>
              </w:rPr>
              <w:t>-</w:t>
            </w:r>
          </w:p>
        </w:tc>
        <w:tc>
          <w:tcPr>
            <w:tcW w:w="455" w:type="dxa"/>
            <w:shd w:val="clear" w:color="auto" w:fill="auto"/>
          </w:tcPr>
          <w:p w:rsidR="005F4D6A" w:rsidRPr="005F4D6A" w:rsidRDefault="005F4D6A" w:rsidP="005F4D6A">
            <w:pPr>
              <w:jc w:val="center"/>
              <w:rPr>
                <w:sz w:val="24"/>
                <w:szCs w:val="24"/>
              </w:rPr>
            </w:pPr>
            <w:r w:rsidRPr="005F4D6A">
              <w:rPr>
                <w:sz w:val="24"/>
                <w:szCs w:val="24"/>
              </w:rPr>
              <w:t>2</w:t>
            </w:r>
          </w:p>
        </w:tc>
        <w:tc>
          <w:tcPr>
            <w:tcW w:w="510" w:type="dxa"/>
            <w:shd w:val="clear" w:color="auto" w:fill="auto"/>
          </w:tcPr>
          <w:p w:rsidR="005F4D6A" w:rsidRPr="005F4D6A" w:rsidRDefault="005F4D6A" w:rsidP="005F4D6A">
            <w:pPr>
              <w:jc w:val="center"/>
              <w:rPr>
                <w:sz w:val="24"/>
                <w:szCs w:val="24"/>
              </w:rPr>
            </w:pPr>
            <w:r w:rsidRPr="005F4D6A">
              <w:rPr>
                <w:sz w:val="24"/>
                <w:szCs w:val="24"/>
              </w:rPr>
              <w:t>-</w:t>
            </w:r>
          </w:p>
        </w:tc>
        <w:tc>
          <w:tcPr>
            <w:tcW w:w="540" w:type="dxa"/>
            <w:gridSpan w:val="2"/>
            <w:shd w:val="clear" w:color="auto" w:fill="auto"/>
          </w:tcPr>
          <w:p w:rsidR="005F4D6A" w:rsidRPr="005F4D6A" w:rsidRDefault="005F4D6A" w:rsidP="005F4D6A">
            <w:pPr>
              <w:jc w:val="center"/>
              <w:rPr>
                <w:sz w:val="24"/>
                <w:szCs w:val="24"/>
              </w:rPr>
            </w:pPr>
            <w:r w:rsidRPr="005F4D6A">
              <w:rPr>
                <w:sz w:val="24"/>
                <w:szCs w:val="24"/>
              </w:rPr>
              <w:t>-</w:t>
            </w:r>
          </w:p>
        </w:tc>
        <w:tc>
          <w:tcPr>
            <w:tcW w:w="540" w:type="dxa"/>
            <w:gridSpan w:val="2"/>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9</w:t>
            </w:r>
          </w:p>
          <w:p w:rsidR="005F4D6A" w:rsidRPr="005F4D6A" w:rsidRDefault="005F4D6A" w:rsidP="005F4D6A">
            <w:pPr>
              <w:jc w:val="center"/>
              <w:rPr>
                <w:sz w:val="24"/>
                <w:szCs w:val="24"/>
              </w:rPr>
            </w:pPr>
            <w:r w:rsidRPr="005F4D6A">
              <w:rPr>
                <w:sz w:val="24"/>
                <w:szCs w:val="24"/>
              </w:rPr>
              <w:t>(39%)</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t>11</w:t>
            </w:r>
          </w:p>
          <w:p w:rsidR="005F4D6A" w:rsidRPr="005F4D6A" w:rsidRDefault="005F4D6A" w:rsidP="005F4D6A">
            <w:pPr>
              <w:jc w:val="center"/>
              <w:rPr>
                <w:sz w:val="24"/>
                <w:szCs w:val="24"/>
              </w:rPr>
            </w:pPr>
            <w:r w:rsidRPr="005F4D6A">
              <w:rPr>
                <w:sz w:val="24"/>
                <w:szCs w:val="24"/>
              </w:rPr>
              <w:t>(48%)</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t>3</w:t>
            </w:r>
          </w:p>
          <w:p w:rsidR="005F4D6A" w:rsidRPr="005F4D6A" w:rsidRDefault="005F4D6A" w:rsidP="005F4D6A">
            <w:pPr>
              <w:jc w:val="center"/>
              <w:rPr>
                <w:sz w:val="24"/>
                <w:szCs w:val="24"/>
              </w:rPr>
            </w:pPr>
            <w:r w:rsidRPr="005F4D6A">
              <w:rPr>
                <w:sz w:val="24"/>
                <w:szCs w:val="24"/>
              </w:rPr>
              <w:t>(13%)</w:t>
            </w:r>
          </w:p>
          <w:p w:rsidR="005F4D6A" w:rsidRPr="005F4D6A" w:rsidRDefault="005F4D6A" w:rsidP="005F4D6A">
            <w:pPr>
              <w:jc w:val="center"/>
              <w:rPr>
                <w:sz w:val="24"/>
                <w:szCs w:val="24"/>
              </w:rPr>
            </w:pP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vMerge w:val="restart"/>
            <w:shd w:val="clear" w:color="auto" w:fill="auto"/>
          </w:tcPr>
          <w:p w:rsidR="005F4D6A" w:rsidRPr="005F4D6A" w:rsidRDefault="005F4D6A" w:rsidP="005F4D6A">
            <w:pPr>
              <w:jc w:val="both"/>
              <w:rPr>
                <w:sz w:val="24"/>
                <w:szCs w:val="24"/>
              </w:rPr>
            </w:pPr>
            <w:r w:rsidRPr="005F4D6A">
              <w:rPr>
                <w:sz w:val="24"/>
                <w:szCs w:val="24"/>
              </w:rPr>
              <w:t xml:space="preserve">4-Б  </w:t>
            </w:r>
          </w:p>
        </w:tc>
        <w:tc>
          <w:tcPr>
            <w:tcW w:w="1452" w:type="dxa"/>
            <w:vMerge w:val="restart"/>
            <w:shd w:val="clear" w:color="auto" w:fill="auto"/>
          </w:tcPr>
          <w:p w:rsidR="00731A03" w:rsidRDefault="005F4D6A" w:rsidP="005F4D6A">
            <w:pPr>
              <w:jc w:val="both"/>
              <w:rPr>
                <w:sz w:val="24"/>
                <w:szCs w:val="24"/>
              </w:rPr>
            </w:pPr>
            <w:r w:rsidRPr="005F4D6A">
              <w:rPr>
                <w:sz w:val="24"/>
                <w:szCs w:val="24"/>
              </w:rPr>
              <w:t xml:space="preserve">Яконюк </w:t>
            </w:r>
          </w:p>
          <w:p w:rsidR="005F4D6A" w:rsidRPr="005F4D6A" w:rsidRDefault="005F4D6A" w:rsidP="005F4D6A">
            <w:pPr>
              <w:jc w:val="both"/>
              <w:rPr>
                <w:sz w:val="24"/>
                <w:szCs w:val="24"/>
              </w:rPr>
            </w:pPr>
            <w:r w:rsidRPr="005F4D6A">
              <w:rPr>
                <w:sz w:val="24"/>
                <w:szCs w:val="24"/>
              </w:rPr>
              <w:t xml:space="preserve">М. В. </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21</w:t>
            </w: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21</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6" w:type="dxa"/>
            <w:shd w:val="clear" w:color="auto" w:fill="auto"/>
          </w:tcPr>
          <w:p w:rsidR="005F4D6A" w:rsidRPr="005F4D6A" w:rsidRDefault="005F4D6A" w:rsidP="005F4D6A">
            <w:pPr>
              <w:jc w:val="center"/>
              <w:rPr>
                <w:sz w:val="24"/>
                <w:szCs w:val="24"/>
              </w:rPr>
            </w:pPr>
            <w:r w:rsidRPr="005F4D6A">
              <w:rPr>
                <w:sz w:val="24"/>
                <w:szCs w:val="24"/>
              </w:rPr>
              <w:t>1</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6" w:type="dxa"/>
            <w:shd w:val="clear" w:color="auto" w:fill="auto"/>
          </w:tcPr>
          <w:p w:rsidR="005F4D6A" w:rsidRPr="005F4D6A" w:rsidRDefault="005F4D6A" w:rsidP="005F4D6A">
            <w:pPr>
              <w:jc w:val="center"/>
              <w:rPr>
                <w:sz w:val="24"/>
                <w:szCs w:val="24"/>
              </w:rPr>
            </w:pPr>
            <w:r w:rsidRPr="005F4D6A">
              <w:rPr>
                <w:sz w:val="24"/>
                <w:szCs w:val="24"/>
              </w:rPr>
              <w:t>1</w:t>
            </w:r>
          </w:p>
        </w:tc>
        <w:tc>
          <w:tcPr>
            <w:tcW w:w="497" w:type="dxa"/>
            <w:shd w:val="clear" w:color="auto" w:fill="auto"/>
          </w:tcPr>
          <w:p w:rsidR="005F4D6A" w:rsidRPr="005F4D6A" w:rsidRDefault="005F4D6A" w:rsidP="005F4D6A">
            <w:pPr>
              <w:jc w:val="center"/>
              <w:rPr>
                <w:sz w:val="24"/>
                <w:szCs w:val="24"/>
              </w:rPr>
            </w:pPr>
            <w:r w:rsidRPr="005F4D6A">
              <w:rPr>
                <w:sz w:val="24"/>
                <w:szCs w:val="24"/>
              </w:rPr>
              <w:t>4</w:t>
            </w:r>
          </w:p>
        </w:tc>
        <w:tc>
          <w:tcPr>
            <w:tcW w:w="455" w:type="dxa"/>
            <w:shd w:val="clear" w:color="auto" w:fill="auto"/>
          </w:tcPr>
          <w:p w:rsidR="005F4D6A" w:rsidRPr="005F4D6A" w:rsidRDefault="005F4D6A" w:rsidP="005F4D6A">
            <w:pPr>
              <w:jc w:val="center"/>
              <w:rPr>
                <w:sz w:val="24"/>
                <w:szCs w:val="24"/>
              </w:rPr>
            </w:pPr>
            <w:r w:rsidRPr="005F4D6A">
              <w:rPr>
                <w:sz w:val="24"/>
                <w:szCs w:val="24"/>
              </w:rPr>
              <w:t>4</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595" w:type="dxa"/>
            <w:gridSpan w:val="2"/>
            <w:shd w:val="clear" w:color="auto" w:fill="auto"/>
          </w:tcPr>
          <w:p w:rsidR="005F4D6A" w:rsidRPr="005F4D6A" w:rsidRDefault="005F4D6A" w:rsidP="005F4D6A">
            <w:pPr>
              <w:jc w:val="center"/>
              <w:rPr>
                <w:sz w:val="24"/>
                <w:szCs w:val="24"/>
              </w:rPr>
            </w:pPr>
            <w:r w:rsidRPr="005F4D6A">
              <w:rPr>
                <w:sz w:val="24"/>
                <w:szCs w:val="24"/>
              </w:rPr>
              <w:t>-</w:t>
            </w:r>
          </w:p>
        </w:tc>
        <w:tc>
          <w:tcPr>
            <w:tcW w:w="595" w:type="dxa"/>
            <w:gridSpan w:val="2"/>
            <w:shd w:val="clear" w:color="auto" w:fill="auto"/>
          </w:tcPr>
          <w:p w:rsidR="005F4D6A" w:rsidRPr="005F4D6A" w:rsidRDefault="005F4D6A" w:rsidP="005F4D6A">
            <w:pPr>
              <w:jc w:val="center"/>
              <w:rPr>
                <w:sz w:val="24"/>
                <w:szCs w:val="24"/>
              </w:rPr>
            </w:pPr>
            <w:r w:rsidRPr="005F4D6A">
              <w:rPr>
                <w:sz w:val="24"/>
                <w:szCs w:val="24"/>
              </w:rPr>
              <w:t>-</w:t>
            </w:r>
          </w:p>
        </w:tc>
        <w:tc>
          <w:tcPr>
            <w:tcW w:w="400" w:type="dxa"/>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7</w:t>
            </w:r>
          </w:p>
          <w:p w:rsidR="005F4D6A" w:rsidRPr="005F4D6A" w:rsidRDefault="005F4D6A" w:rsidP="005F4D6A">
            <w:pPr>
              <w:jc w:val="center"/>
              <w:rPr>
                <w:sz w:val="24"/>
                <w:szCs w:val="24"/>
              </w:rPr>
            </w:pPr>
            <w:r w:rsidRPr="005F4D6A">
              <w:rPr>
                <w:sz w:val="24"/>
                <w:szCs w:val="24"/>
              </w:rPr>
              <w:t>(33%)</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t>8</w:t>
            </w:r>
          </w:p>
          <w:p w:rsidR="005F4D6A" w:rsidRPr="005F4D6A" w:rsidRDefault="005F4D6A" w:rsidP="005F4D6A">
            <w:pPr>
              <w:jc w:val="center"/>
              <w:rPr>
                <w:sz w:val="24"/>
                <w:szCs w:val="24"/>
              </w:rPr>
            </w:pPr>
            <w:r w:rsidRPr="005F4D6A">
              <w:rPr>
                <w:sz w:val="24"/>
                <w:szCs w:val="24"/>
              </w:rPr>
              <w:t xml:space="preserve"> (38%)</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t>6</w:t>
            </w:r>
          </w:p>
          <w:p w:rsidR="005F4D6A" w:rsidRPr="005F4D6A" w:rsidRDefault="005F4D6A" w:rsidP="005F4D6A">
            <w:pPr>
              <w:jc w:val="center"/>
              <w:rPr>
                <w:sz w:val="24"/>
                <w:szCs w:val="24"/>
              </w:rPr>
            </w:pPr>
            <w:r w:rsidRPr="005F4D6A">
              <w:rPr>
                <w:sz w:val="24"/>
                <w:szCs w:val="24"/>
              </w:rPr>
              <w:t xml:space="preserve"> (29%)</w:t>
            </w: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shd w:val="clear" w:color="auto" w:fill="auto"/>
          </w:tcPr>
          <w:p w:rsidR="005F4D6A" w:rsidRPr="005F4D6A" w:rsidRDefault="005F4D6A" w:rsidP="005F4D6A">
            <w:pPr>
              <w:jc w:val="both"/>
              <w:rPr>
                <w:sz w:val="24"/>
                <w:szCs w:val="24"/>
              </w:rPr>
            </w:pPr>
          </w:p>
        </w:tc>
        <w:tc>
          <w:tcPr>
            <w:tcW w:w="1452" w:type="dxa"/>
            <w:shd w:val="clear" w:color="auto" w:fill="auto"/>
          </w:tcPr>
          <w:p w:rsidR="005F4D6A" w:rsidRPr="005F4D6A" w:rsidRDefault="005F4D6A" w:rsidP="005F4D6A">
            <w:pPr>
              <w:jc w:val="both"/>
              <w:rPr>
                <w:sz w:val="24"/>
                <w:szCs w:val="24"/>
              </w:rPr>
            </w:pPr>
            <w:r w:rsidRPr="005F4D6A">
              <w:rPr>
                <w:sz w:val="24"/>
                <w:szCs w:val="24"/>
              </w:rPr>
              <w:t xml:space="preserve">Разом </w:t>
            </w:r>
          </w:p>
          <w:p w:rsidR="005F4D6A" w:rsidRPr="005F4D6A" w:rsidRDefault="005F4D6A" w:rsidP="005F4D6A">
            <w:pPr>
              <w:jc w:val="both"/>
              <w:rPr>
                <w:sz w:val="24"/>
                <w:szCs w:val="24"/>
              </w:rPr>
            </w:pPr>
            <w:r w:rsidRPr="005F4D6A">
              <w:rPr>
                <w:sz w:val="24"/>
                <w:szCs w:val="24"/>
              </w:rPr>
              <w:lastRenderedPageBreak/>
              <w:t>4-АБ</w:t>
            </w:r>
          </w:p>
        </w:tc>
        <w:tc>
          <w:tcPr>
            <w:tcW w:w="915" w:type="dxa"/>
            <w:shd w:val="clear" w:color="auto" w:fill="auto"/>
          </w:tcPr>
          <w:p w:rsidR="005F4D6A" w:rsidRPr="005F4D6A" w:rsidRDefault="005F4D6A" w:rsidP="005F4D6A">
            <w:pPr>
              <w:jc w:val="both"/>
              <w:rPr>
                <w:sz w:val="24"/>
                <w:szCs w:val="24"/>
              </w:rPr>
            </w:pPr>
            <w:r w:rsidRPr="005F4D6A">
              <w:rPr>
                <w:sz w:val="24"/>
                <w:szCs w:val="24"/>
              </w:rPr>
              <w:lastRenderedPageBreak/>
              <w:t>44</w:t>
            </w:r>
          </w:p>
        </w:tc>
        <w:tc>
          <w:tcPr>
            <w:tcW w:w="1097" w:type="dxa"/>
            <w:shd w:val="clear" w:color="auto" w:fill="auto"/>
          </w:tcPr>
          <w:p w:rsidR="005F4D6A" w:rsidRPr="005F4D6A" w:rsidRDefault="005F4D6A" w:rsidP="005F4D6A">
            <w:pPr>
              <w:jc w:val="both"/>
              <w:rPr>
                <w:sz w:val="24"/>
                <w:szCs w:val="24"/>
              </w:rPr>
            </w:pPr>
            <w:r w:rsidRPr="005F4D6A">
              <w:rPr>
                <w:sz w:val="24"/>
                <w:szCs w:val="24"/>
              </w:rPr>
              <w:t>44</w:t>
            </w: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16</w:t>
            </w:r>
          </w:p>
          <w:p w:rsidR="005F4D6A" w:rsidRPr="005F4D6A" w:rsidRDefault="005F4D6A" w:rsidP="005F4D6A">
            <w:pPr>
              <w:jc w:val="center"/>
              <w:rPr>
                <w:sz w:val="24"/>
                <w:szCs w:val="24"/>
              </w:rPr>
            </w:pPr>
            <w:r w:rsidRPr="005F4D6A">
              <w:rPr>
                <w:sz w:val="24"/>
                <w:szCs w:val="24"/>
              </w:rPr>
              <w:lastRenderedPageBreak/>
              <w:t>(36%)</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lastRenderedPageBreak/>
              <w:t>19</w:t>
            </w:r>
          </w:p>
          <w:p w:rsidR="005F4D6A" w:rsidRPr="005F4D6A" w:rsidRDefault="005F4D6A" w:rsidP="005F4D6A">
            <w:pPr>
              <w:jc w:val="center"/>
              <w:rPr>
                <w:sz w:val="24"/>
                <w:szCs w:val="24"/>
              </w:rPr>
            </w:pPr>
            <w:r w:rsidRPr="005F4D6A">
              <w:rPr>
                <w:sz w:val="24"/>
                <w:szCs w:val="24"/>
              </w:rPr>
              <w:lastRenderedPageBreak/>
              <w:t>(43%)</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lastRenderedPageBreak/>
              <w:t>9</w:t>
            </w:r>
          </w:p>
          <w:p w:rsidR="005F4D6A" w:rsidRPr="005F4D6A" w:rsidRDefault="005F4D6A" w:rsidP="005F4D6A">
            <w:pPr>
              <w:jc w:val="center"/>
              <w:rPr>
                <w:sz w:val="24"/>
                <w:szCs w:val="24"/>
              </w:rPr>
            </w:pPr>
            <w:r w:rsidRPr="005F4D6A">
              <w:rPr>
                <w:sz w:val="24"/>
                <w:szCs w:val="24"/>
              </w:rPr>
              <w:lastRenderedPageBreak/>
              <w:t>(20%)</w:t>
            </w: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lastRenderedPageBreak/>
              <w:t>-</w:t>
            </w:r>
          </w:p>
        </w:tc>
      </w:tr>
    </w:tbl>
    <w:p w:rsidR="005F4D6A" w:rsidRPr="005F4D6A" w:rsidRDefault="005F4D6A" w:rsidP="005F4D6A">
      <w:pPr>
        <w:ind w:firstLine="708"/>
        <w:jc w:val="both"/>
        <w:rPr>
          <w:sz w:val="24"/>
          <w:szCs w:val="24"/>
          <w:lang w:eastAsia="uk-UA"/>
        </w:rPr>
      </w:pPr>
    </w:p>
    <w:p w:rsidR="005F4D6A" w:rsidRPr="005F4D6A" w:rsidRDefault="005F4D6A" w:rsidP="005F4D6A">
      <w:pPr>
        <w:ind w:firstLine="708"/>
        <w:jc w:val="both"/>
        <w:rPr>
          <w:sz w:val="24"/>
          <w:szCs w:val="24"/>
        </w:rPr>
      </w:pPr>
      <w:r w:rsidRPr="005F4D6A">
        <w:rPr>
          <w:sz w:val="24"/>
          <w:szCs w:val="24"/>
        </w:rPr>
        <w:t>Державна підсумкова атестація з математики формувалась відповідно до вимог ІІ комбінації контрольної роботи та містила сім завдань: тестові завдання (закритого і відкритого типу), серед яких одна задача на три дії та одне завдання з геометричним матеріалом.</w:t>
      </w:r>
    </w:p>
    <w:p w:rsidR="005F4D6A" w:rsidRPr="005F4D6A" w:rsidRDefault="005F4D6A" w:rsidP="005F4D6A">
      <w:pPr>
        <w:ind w:firstLine="360"/>
        <w:rPr>
          <w:b/>
          <w:i/>
          <w:sz w:val="24"/>
          <w:szCs w:val="24"/>
        </w:rPr>
      </w:pPr>
      <w:r w:rsidRPr="005F4D6A">
        <w:rPr>
          <w:b/>
          <w:i/>
          <w:sz w:val="24"/>
          <w:szCs w:val="24"/>
        </w:rPr>
        <w:t>Результати моніторингу наступні:</w:t>
      </w:r>
    </w:p>
    <w:p w:rsidR="005F4D6A" w:rsidRPr="005F4D6A" w:rsidRDefault="005F4D6A" w:rsidP="005F4D6A">
      <w:pPr>
        <w:jc w:val="center"/>
        <w:rPr>
          <w:b/>
          <w:i/>
          <w:sz w:val="24"/>
          <w:szCs w:val="24"/>
        </w:rPr>
      </w:pPr>
      <w:r w:rsidRPr="005F4D6A">
        <w:rPr>
          <w:b/>
          <w:i/>
          <w:sz w:val="24"/>
          <w:szCs w:val="24"/>
        </w:rPr>
        <w:t>Математика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452"/>
        <w:gridCol w:w="915"/>
        <w:gridCol w:w="1097"/>
        <w:gridCol w:w="496"/>
        <w:gridCol w:w="496"/>
        <w:gridCol w:w="496"/>
        <w:gridCol w:w="496"/>
        <w:gridCol w:w="496"/>
        <w:gridCol w:w="497"/>
        <w:gridCol w:w="455"/>
        <w:gridCol w:w="455"/>
        <w:gridCol w:w="455"/>
        <w:gridCol w:w="510"/>
        <w:gridCol w:w="85"/>
        <w:gridCol w:w="455"/>
        <w:gridCol w:w="140"/>
        <w:gridCol w:w="400"/>
      </w:tblGrid>
      <w:tr w:rsidR="005F4D6A" w:rsidRPr="005F4D6A" w:rsidTr="003006F2">
        <w:tc>
          <w:tcPr>
            <w:tcW w:w="792" w:type="dxa"/>
            <w:vMerge w:val="restart"/>
            <w:shd w:val="clear" w:color="auto" w:fill="auto"/>
          </w:tcPr>
          <w:p w:rsidR="005F4D6A" w:rsidRPr="005F4D6A" w:rsidRDefault="005F4D6A" w:rsidP="005F4D6A">
            <w:pPr>
              <w:jc w:val="both"/>
              <w:rPr>
                <w:sz w:val="24"/>
                <w:szCs w:val="24"/>
              </w:rPr>
            </w:pPr>
            <w:r w:rsidRPr="005F4D6A">
              <w:rPr>
                <w:sz w:val="24"/>
                <w:szCs w:val="24"/>
              </w:rPr>
              <w:t>Клас</w:t>
            </w:r>
          </w:p>
        </w:tc>
        <w:tc>
          <w:tcPr>
            <w:tcW w:w="1452" w:type="dxa"/>
            <w:vMerge w:val="restart"/>
            <w:shd w:val="clear" w:color="auto" w:fill="auto"/>
          </w:tcPr>
          <w:p w:rsidR="005F4D6A" w:rsidRPr="005F4D6A" w:rsidRDefault="005F4D6A" w:rsidP="005F4D6A">
            <w:pPr>
              <w:jc w:val="both"/>
              <w:rPr>
                <w:sz w:val="24"/>
                <w:szCs w:val="24"/>
              </w:rPr>
            </w:pPr>
            <w:r w:rsidRPr="005F4D6A">
              <w:rPr>
                <w:sz w:val="24"/>
                <w:szCs w:val="24"/>
              </w:rPr>
              <w:t>Учитель</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Учнів у класі</w:t>
            </w:r>
          </w:p>
          <w:p w:rsidR="005F4D6A" w:rsidRPr="005F4D6A" w:rsidRDefault="005F4D6A" w:rsidP="005F4D6A">
            <w:pPr>
              <w:jc w:val="both"/>
              <w:rPr>
                <w:sz w:val="24"/>
                <w:szCs w:val="24"/>
              </w:rPr>
            </w:pP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Вико-</w:t>
            </w:r>
          </w:p>
          <w:p w:rsidR="005F4D6A" w:rsidRPr="005F4D6A" w:rsidRDefault="005F4D6A" w:rsidP="005F4D6A">
            <w:pPr>
              <w:jc w:val="both"/>
              <w:rPr>
                <w:sz w:val="24"/>
                <w:szCs w:val="24"/>
              </w:rPr>
            </w:pPr>
            <w:r w:rsidRPr="005F4D6A">
              <w:rPr>
                <w:sz w:val="24"/>
                <w:szCs w:val="24"/>
              </w:rPr>
              <w:t>нували роботу</w:t>
            </w:r>
          </w:p>
        </w:tc>
        <w:tc>
          <w:tcPr>
            <w:tcW w:w="1488" w:type="dxa"/>
            <w:gridSpan w:val="3"/>
            <w:shd w:val="clear" w:color="auto" w:fill="auto"/>
          </w:tcPr>
          <w:p w:rsidR="005F4D6A" w:rsidRPr="005F4D6A" w:rsidRDefault="005F4D6A" w:rsidP="005F4D6A">
            <w:pPr>
              <w:jc w:val="both"/>
              <w:rPr>
                <w:sz w:val="24"/>
                <w:szCs w:val="24"/>
              </w:rPr>
            </w:pPr>
            <w:r w:rsidRPr="005F4D6A">
              <w:rPr>
                <w:sz w:val="24"/>
                <w:szCs w:val="24"/>
              </w:rPr>
              <w:t>Високий</w:t>
            </w:r>
          </w:p>
        </w:tc>
        <w:tc>
          <w:tcPr>
            <w:tcW w:w="1489" w:type="dxa"/>
            <w:gridSpan w:val="3"/>
            <w:shd w:val="clear" w:color="auto" w:fill="auto"/>
          </w:tcPr>
          <w:p w:rsidR="005F4D6A" w:rsidRPr="005F4D6A" w:rsidRDefault="005F4D6A" w:rsidP="005F4D6A">
            <w:pPr>
              <w:jc w:val="both"/>
              <w:rPr>
                <w:sz w:val="24"/>
                <w:szCs w:val="24"/>
              </w:rPr>
            </w:pPr>
            <w:r w:rsidRPr="005F4D6A">
              <w:rPr>
                <w:sz w:val="24"/>
                <w:szCs w:val="24"/>
              </w:rPr>
              <w:t>Достатній</w:t>
            </w:r>
          </w:p>
        </w:tc>
        <w:tc>
          <w:tcPr>
            <w:tcW w:w="1365" w:type="dxa"/>
            <w:gridSpan w:val="3"/>
            <w:shd w:val="clear" w:color="auto" w:fill="auto"/>
          </w:tcPr>
          <w:p w:rsidR="005F4D6A" w:rsidRPr="005F4D6A" w:rsidRDefault="005F4D6A" w:rsidP="005F4D6A">
            <w:pPr>
              <w:jc w:val="both"/>
              <w:rPr>
                <w:sz w:val="24"/>
                <w:szCs w:val="24"/>
              </w:rPr>
            </w:pPr>
            <w:r w:rsidRPr="005F4D6A">
              <w:rPr>
                <w:sz w:val="24"/>
                <w:szCs w:val="24"/>
              </w:rPr>
              <w:t xml:space="preserve">Середній </w:t>
            </w:r>
          </w:p>
        </w:tc>
        <w:tc>
          <w:tcPr>
            <w:tcW w:w="1590" w:type="dxa"/>
            <w:gridSpan w:val="5"/>
            <w:shd w:val="clear" w:color="auto" w:fill="auto"/>
          </w:tcPr>
          <w:p w:rsidR="005F4D6A" w:rsidRPr="005F4D6A" w:rsidRDefault="005F4D6A" w:rsidP="005F4D6A">
            <w:pPr>
              <w:jc w:val="both"/>
              <w:rPr>
                <w:sz w:val="24"/>
                <w:szCs w:val="24"/>
              </w:rPr>
            </w:pPr>
            <w:r w:rsidRPr="005F4D6A">
              <w:rPr>
                <w:sz w:val="24"/>
                <w:szCs w:val="24"/>
              </w:rPr>
              <w:t>Початко-</w:t>
            </w:r>
          </w:p>
          <w:p w:rsidR="005F4D6A" w:rsidRPr="005F4D6A" w:rsidRDefault="005F4D6A" w:rsidP="005F4D6A">
            <w:pPr>
              <w:jc w:val="both"/>
              <w:rPr>
                <w:sz w:val="24"/>
                <w:szCs w:val="24"/>
              </w:rPr>
            </w:pPr>
            <w:r w:rsidRPr="005F4D6A">
              <w:rPr>
                <w:sz w:val="24"/>
                <w:szCs w:val="24"/>
              </w:rPr>
              <w:t>вий</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496" w:type="dxa"/>
            <w:shd w:val="clear" w:color="auto" w:fill="auto"/>
          </w:tcPr>
          <w:p w:rsidR="005F4D6A" w:rsidRPr="005F4D6A" w:rsidRDefault="005F4D6A" w:rsidP="005F4D6A">
            <w:pPr>
              <w:jc w:val="both"/>
              <w:rPr>
                <w:sz w:val="24"/>
                <w:szCs w:val="24"/>
              </w:rPr>
            </w:pPr>
            <w:r w:rsidRPr="005F4D6A">
              <w:rPr>
                <w:sz w:val="24"/>
                <w:szCs w:val="24"/>
              </w:rPr>
              <w:t>12</w:t>
            </w:r>
          </w:p>
        </w:tc>
        <w:tc>
          <w:tcPr>
            <w:tcW w:w="496" w:type="dxa"/>
            <w:shd w:val="clear" w:color="auto" w:fill="auto"/>
          </w:tcPr>
          <w:p w:rsidR="005F4D6A" w:rsidRPr="005F4D6A" w:rsidRDefault="005F4D6A" w:rsidP="005F4D6A">
            <w:pPr>
              <w:jc w:val="both"/>
              <w:rPr>
                <w:sz w:val="24"/>
                <w:szCs w:val="24"/>
              </w:rPr>
            </w:pPr>
            <w:r w:rsidRPr="005F4D6A">
              <w:rPr>
                <w:sz w:val="24"/>
                <w:szCs w:val="24"/>
              </w:rPr>
              <w:t>11</w:t>
            </w:r>
          </w:p>
        </w:tc>
        <w:tc>
          <w:tcPr>
            <w:tcW w:w="496" w:type="dxa"/>
            <w:shd w:val="clear" w:color="auto" w:fill="auto"/>
          </w:tcPr>
          <w:p w:rsidR="005F4D6A" w:rsidRPr="005F4D6A" w:rsidRDefault="005F4D6A" w:rsidP="005F4D6A">
            <w:pPr>
              <w:jc w:val="both"/>
              <w:rPr>
                <w:sz w:val="24"/>
                <w:szCs w:val="24"/>
              </w:rPr>
            </w:pPr>
            <w:r w:rsidRPr="005F4D6A">
              <w:rPr>
                <w:sz w:val="24"/>
                <w:szCs w:val="24"/>
              </w:rPr>
              <w:t>10</w:t>
            </w:r>
          </w:p>
        </w:tc>
        <w:tc>
          <w:tcPr>
            <w:tcW w:w="496" w:type="dxa"/>
            <w:shd w:val="clear" w:color="auto" w:fill="auto"/>
          </w:tcPr>
          <w:p w:rsidR="005F4D6A" w:rsidRPr="005F4D6A" w:rsidRDefault="005F4D6A" w:rsidP="005F4D6A">
            <w:pPr>
              <w:jc w:val="both"/>
              <w:rPr>
                <w:sz w:val="24"/>
                <w:szCs w:val="24"/>
              </w:rPr>
            </w:pPr>
            <w:r w:rsidRPr="005F4D6A">
              <w:rPr>
                <w:sz w:val="24"/>
                <w:szCs w:val="24"/>
              </w:rPr>
              <w:t>9</w:t>
            </w:r>
          </w:p>
        </w:tc>
        <w:tc>
          <w:tcPr>
            <w:tcW w:w="496" w:type="dxa"/>
            <w:shd w:val="clear" w:color="auto" w:fill="auto"/>
          </w:tcPr>
          <w:p w:rsidR="005F4D6A" w:rsidRPr="005F4D6A" w:rsidRDefault="005F4D6A" w:rsidP="005F4D6A">
            <w:pPr>
              <w:jc w:val="both"/>
              <w:rPr>
                <w:sz w:val="24"/>
                <w:szCs w:val="24"/>
              </w:rPr>
            </w:pPr>
            <w:r w:rsidRPr="005F4D6A">
              <w:rPr>
                <w:sz w:val="24"/>
                <w:szCs w:val="24"/>
              </w:rPr>
              <w:t>8</w:t>
            </w:r>
          </w:p>
        </w:tc>
        <w:tc>
          <w:tcPr>
            <w:tcW w:w="497" w:type="dxa"/>
            <w:shd w:val="clear" w:color="auto" w:fill="auto"/>
          </w:tcPr>
          <w:p w:rsidR="005F4D6A" w:rsidRPr="005F4D6A" w:rsidRDefault="005F4D6A" w:rsidP="005F4D6A">
            <w:pPr>
              <w:jc w:val="both"/>
              <w:rPr>
                <w:sz w:val="24"/>
                <w:szCs w:val="24"/>
              </w:rPr>
            </w:pPr>
            <w:r w:rsidRPr="005F4D6A">
              <w:rPr>
                <w:sz w:val="24"/>
                <w:szCs w:val="24"/>
              </w:rPr>
              <w:t>7</w:t>
            </w:r>
          </w:p>
        </w:tc>
        <w:tc>
          <w:tcPr>
            <w:tcW w:w="455" w:type="dxa"/>
            <w:shd w:val="clear" w:color="auto" w:fill="auto"/>
          </w:tcPr>
          <w:p w:rsidR="005F4D6A" w:rsidRPr="005F4D6A" w:rsidRDefault="005F4D6A" w:rsidP="005F4D6A">
            <w:pPr>
              <w:jc w:val="both"/>
              <w:rPr>
                <w:sz w:val="24"/>
                <w:szCs w:val="24"/>
              </w:rPr>
            </w:pPr>
            <w:r w:rsidRPr="005F4D6A">
              <w:rPr>
                <w:sz w:val="24"/>
                <w:szCs w:val="24"/>
              </w:rPr>
              <w:t>6</w:t>
            </w:r>
          </w:p>
        </w:tc>
        <w:tc>
          <w:tcPr>
            <w:tcW w:w="455" w:type="dxa"/>
            <w:shd w:val="clear" w:color="auto" w:fill="auto"/>
          </w:tcPr>
          <w:p w:rsidR="005F4D6A" w:rsidRPr="005F4D6A" w:rsidRDefault="005F4D6A" w:rsidP="005F4D6A">
            <w:pPr>
              <w:jc w:val="both"/>
              <w:rPr>
                <w:sz w:val="24"/>
                <w:szCs w:val="24"/>
              </w:rPr>
            </w:pPr>
            <w:r w:rsidRPr="005F4D6A">
              <w:rPr>
                <w:sz w:val="24"/>
                <w:szCs w:val="24"/>
              </w:rPr>
              <w:t>5</w:t>
            </w:r>
          </w:p>
        </w:tc>
        <w:tc>
          <w:tcPr>
            <w:tcW w:w="455" w:type="dxa"/>
            <w:shd w:val="clear" w:color="auto" w:fill="auto"/>
          </w:tcPr>
          <w:p w:rsidR="005F4D6A" w:rsidRPr="005F4D6A" w:rsidRDefault="005F4D6A" w:rsidP="005F4D6A">
            <w:pPr>
              <w:jc w:val="both"/>
              <w:rPr>
                <w:sz w:val="24"/>
                <w:szCs w:val="24"/>
              </w:rPr>
            </w:pPr>
            <w:r w:rsidRPr="005F4D6A">
              <w:rPr>
                <w:sz w:val="24"/>
                <w:szCs w:val="24"/>
              </w:rPr>
              <w:t>4</w:t>
            </w:r>
          </w:p>
        </w:tc>
        <w:tc>
          <w:tcPr>
            <w:tcW w:w="510" w:type="dxa"/>
            <w:shd w:val="clear" w:color="auto" w:fill="auto"/>
          </w:tcPr>
          <w:p w:rsidR="005F4D6A" w:rsidRPr="005F4D6A" w:rsidRDefault="005F4D6A" w:rsidP="005F4D6A">
            <w:pPr>
              <w:jc w:val="both"/>
              <w:rPr>
                <w:sz w:val="24"/>
                <w:szCs w:val="24"/>
              </w:rPr>
            </w:pPr>
            <w:r w:rsidRPr="005F4D6A">
              <w:rPr>
                <w:sz w:val="24"/>
                <w:szCs w:val="24"/>
              </w:rPr>
              <w:t>3</w:t>
            </w:r>
          </w:p>
        </w:tc>
        <w:tc>
          <w:tcPr>
            <w:tcW w:w="540" w:type="dxa"/>
            <w:gridSpan w:val="2"/>
            <w:shd w:val="clear" w:color="auto" w:fill="auto"/>
          </w:tcPr>
          <w:p w:rsidR="005F4D6A" w:rsidRPr="005F4D6A" w:rsidRDefault="005F4D6A" w:rsidP="005F4D6A">
            <w:pPr>
              <w:jc w:val="both"/>
              <w:rPr>
                <w:sz w:val="24"/>
                <w:szCs w:val="24"/>
              </w:rPr>
            </w:pPr>
            <w:r w:rsidRPr="005F4D6A">
              <w:rPr>
                <w:sz w:val="24"/>
                <w:szCs w:val="24"/>
              </w:rPr>
              <w:t>2</w:t>
            </w:r>
          </w:p>
        </w:tc>
        <w:tc>
          <w:tcPr>
            <w:tcW w:w="540" w:type="dxa"/>
            <w:gridSpan w:val="2"/>
            <w:shd w:val="clear" w:color="auto" w:fill="auto"/>
          </w:tcPr>
          <w:p w:rsidR="005F4D6A" w:rsidRPr="005F4D6A" w:rsidRDefault="005F4D6A" w:rsidP="005F4D6A">
            <w:pPr>
              <w:jc w:val="both"/>
              <w:rPr>
                <w:sz w:val="24"/>
                <w:szCs w:val="24"/>
              </w:rPr>
            </w:pPr>
            <w:r w:rsidRPr="005F4D6A">
              <w:rPr>
                <w:sz w:val="24"/>
                <w:szCs w:val="24"/>
              </w:rPr>
              <w:t>1</w:t>
            </w:r>
          </w:p>
        </w:tc>
      </w:tr>
      <w:tr w:rsidR="005F4D6A" w:rsidRPr="005F4D6A" w:rsidTr="003006F2">
        <w:tc>
          <w:tcPr>
            <w:tcW w:w="792" w:type="dxa"/>
            <w:vMerge w:val="restart"/>
            <w:shd w:val="clear" w:color="auto" w:fill="auto"/>
          </w:tcPr>
          <w:p w:rsidR="005F4D6A" w:rsidRPr="005F4D6A" w:rsidRDefault="005F4D6A" w:rsidP="005F4D6A">
            <w:pPr>
              <w:jc w:val="both"/>
              <w:rPr>
                <w:sz w:val="24"/>
                <w:szCs w:val="24"/>
              </w:rPr>
            </w:pPr>
            <w:r w:rsidRPr="005F4D6A">
              <w:rPr>
                <w:sz w:val="24"/>
                <w:szCs w:val="24"/>
              </w:rPr>
              <w:t>4-А</w:t>
            </w:r>
          </w:p>
        </w:tc>
        <w:tc>
          <w:tcPr>
            <w:tcW w:w="1452" w:type="dxa"/>
            <w:vMerge w:val="restart"/>
            <w:shd w:val="clear" w:color="auto" w:fill="auto"/>
          </w:tcPr>
          <w:p w:rsidR="005F4D6A" w:rsidRPr="005F4D6A" w:rsidRDefault="005F4D6A" w:rsidP="005F4D6A">
            <w:pPr>
              <w:jc w:val="both"/>
              <w:rPr>
                <w:sz w:val="24"/>
                <w:szCs w:val="24"/>
              </w:rPr>
            </w:pPr>
            <w:r w:rsidRPr="005F4D6A">
              <w:rPr>
                <w:sz w:val="24"/>
                <w:szCs w:val="24"/>
              </w:rPr>
              <w:t>Сапсай</w:t>
            </w:r>
          </w:p>
          <w:p w:rsidR="005F4D6A" w:rsidRPr="005F4D6A" w:rsidRDefault="005F4D6A" w:rsidP="005F4D6A">
            <w:pPr>
              <w:jc w:val="both"/>
              <w:rPr>
                <w:sz w:val="24"/>
                <w:szCs w:val="24"/>
              </w:rPr>
            </w:pPr>
            <w:r w:rsidRPr="005F4D6A">
              <w:rPr>
                <w:sz w:val="24"/>
                <w:szCs w:val="24"/>
              </w:rPr>
              <w:t xml:space="preserve"> Г. М. </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23</w:t>
            </w: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23</w:t>
            </w:r>
          </w:p>
        </w:tc>
        <w:tc>
          <w:tcPr>
            <w:tcW w:w="496" w:type="dxa"/>
            <w:shd w:val="clear" w:color="auto" w:fill="auto"/>
          </w:tcPr>
          <w:p w:rsidR="005F4D6A" w:rsidRPr="005F4D6A" w:rsidRDefault="005F4D6A" w:rsidP="005F4D6A">
            <w:pPr>
              <w:jc w:val="center"/>
              <w:rPr>
                <w:sz w:val="24"/>
                <w:szCs w:val="24"/>
              </w:rPr>
            </w:pPr>
            <w:r w:rsidRPr="005F4D6A">
              <w:rPr>
                <w:sz w:val="24"/>
                <w:szCs w:val="24"/>
              </w:rPr>
              <w:t>2</w:t>
            </w:r>
          </w:p>
        </w:tc>
        <w:tc>
          <w:tcPr>
            <w:tcW w:w="496" w:type="dxa"/>
            <w:shd w:val="clear" w:color="auto" w:fill="auto"/>
          </w:tcPr>
          <w:p w:rsidR="005F4D6A" w:rsidRPr="005F4D6A" w:rsidRDefault="005F4D6A" w:rsidP="005F4D6A">
            <w:pPr>
              <w:jc w:val="center"/>
              <w:rPr>
                <w:sz w:val="24"/>
                <w:szCs w:val="24"/>
              </w:rPr>
            </w:pPr>
            <w:r w:rsidRPr="005F4D6A">
              <w:rPr>
                <w:sz w:val="24"/>
                <w:szCs w:val="24"/>
              </w:rPr>
              <w:t>9</w:t>
            </w:r>
          </w:p>
        </w:tc>
        <w:tc>
          <w:tcPr>
            <w:tcW w:w="496" w:type="dxa"/>
            <w:shd w:val="clear" w:color="auto" w:fill="auto"/>
          </w:tcPr>
          <w:p w:rsidR="005F4D6A" w:rsidRPr="005F4D6A" w:rsidRDefault="005F4D6A" w:rsidP="005F4D6A">
            <w:pPr>
              <w:jc w:val="center"/>
              <w:rPr>
                <w:sz w:val="24"/>
                <w:szCs w:val="24"/>
              </w:rPr>
            </w:pPr>
            <w:r w:rsidRPr="005F4D6A">
              <w:rPr>
                <w:sz w:val="24"/>
                <w:szCs w:val="24"/>
              </w:rPr>
              <w:t>6</w:t>
            </w:r>
          </w:p>
        </w:tc>
        <w:tc>
          <w:tcPr>
            <w:tcW w:w="496" w:type="dxa"/>
            <w:shd w:val="clear" w:color="auto" w:fill="auto"/>
          </w:tcPr>
          <w:p w:rsidR="005F4D6A" w:rsidRPr="005F4D6A" w:rsidRDefault="005F4D6A" w:rsidP="005F4D6A">
            <w:pPr>
              <w:jc w:val="center"/>
              <w:rPr>
                <w:sz w:val="24"/>
                <w:szCs w:val="24"/>
              </w:rPr>
            </w:pPr>
            <w:r w:rsidRPr="005F4D6A">
              <w:rPr>
                <w:sz w:val="24"/>
                <w:szCs w:val="24"/>
              </w:rPr>
              <w:t>-</w:t>
            </w:r>
          </w:p>
        </w:tc>
        <w:tc>
          <w:tcPr>
            <w:tcW w:w="496" w:type="dxa"/>
            <w:shd w:val="clear" w:color="auto" w:fill="auto"/>
          </w:tcPr>
          <w:p w:rsidR="005F4D6A" w:rsidRPr="005F4D6A" w:rsidRDefault="005F4D6A" w:rsidP="005F4D6A">
            <w:pPr>
              <w:jc w:val="center"/>
              <w:rPr>
                <w:sz w:val="24"/>
                <w:szCs w:val="24"/>
              </w:rPr>
            </w:pPr>
            <w:r w:rsidRPr="005F4D6A">
              <w:rPr>
                <w:sz w:val="24"/>
                <w:szCs w:val="24"/>
              </w:rPr>
              <w:t>2</w:t>
            </w:r>
          </w:p>
        </w:tc>
        <w:tc>
          <w:tcPr>
            <w:tcW w:w="497" w:type="dxa"/>
            <w:shd w:val="clear" w:color="auto" w:fill="auto"/>
          </w:tcPr>
          <w:p w:rsidR="005F4D6A" w:rsidRPr="005F4D6A" w:rsidRDefault="005F4D6A" w:rsidP="005F4D6A">
            <w:pPr>
              <w:jc w:val="center"/>
              <w:rPr>
                <w:sz w:val="24"/>
                <w:szCs w:val="24"/>
              </w:rPr>
            </w:pPr>
            <w:r w:rsidRPr="005F4D6A">
              <w:rPr>
                <w:sz w:val="24"/>
                <w:szCs w:val="24"/>
              </w:rPr>
              <w:t>-</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455" w:type="dxa"/>
            <w:shd w:val="clear" w:color="auto" w:fill="auto"/>
          </w:tcPr>
          <w:p w:rsidR="005F4D6A" w:rsidRPr="005F4D6A" w:rsidRDefault="005F4D6A" w:rsidP="005F4D6A">
            <w:pPr>
              <w:jc w:val="center"/>
              <w:rPr>
                <w:sz w:val="24"/>
                <w:szCs w:val="24"/>
              </w:rPr>
            </w:pPr>
            <w:r w:rsidRPr="005F4D6A">
              <w:rPr>
                <w:sz w:val="24"/>
                <w:szCs w:val="24"/>
              </w:rPr>
              <w:t>2</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510" w:type="dxa"/>
            <w:shd w:val="clear" w:color="auto" w:fill="auto"/>
          </w:tcPr>
          <w:p w:rsidR="005F4D6A" w:rsidRPr="005F4D6A" w:rsidRDefault="005F4D6A" w:rsidP="005F4D6A">
            <w:pPr>
              <w:jc w:val="center"/>
              <w:rPr>
                <w:sz w:val="24"/>
                <w:szCs w:val="24"/>
              </w:rPr>
            </w:pPr>
            <w:r w:rsidRPr="005F4D6A">
              <w:rPr>
                <w:sz w:val="24"/>
                <w:szCs w:val="24"/>
              </w:rPr>
              <w:t>-</w:t>
            </w:r>
          </w:p>
        </w:tc>
        <w:tc>
          <w:tcPr>
            <w:tcW w:w="540" w:type="dxa"/>
            <w:gridSpan w:val="2"/>
            <w:shd w:val="clear" w:color="auto" w:fill="auto"/>
          </w:tcPr>
          <w:p w:rsidR="005F4D6A" w:rsidRPr="005F4D6A" w:rsidRDefault="005F4D6A" w:rsidP="005F4D6A">
            <w:pPr>
              <w:jc w:val="center"/>
              <w:rPr>
                <w:sz w:val="24"/>
                <w:szCs w:val="24"/>
              </w:rPr>
            </w:pPr>
            <w:r w:rsidRPr="005F4D6A">
              <w:rPr>
                <w:sz w:val="24"/>
                <w:szCs w:val="24"/>
              </w:rPr>
              <w:t>-</w:t>
            </w:r>
          </w:p>
        </w:tc>
        <w:tc>
          <w:tcPr>
            <w:tcW w:w="540" w:type="dxa"/>
            <w:gridSpan w:val="2"/>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17</w:t>
            </w:r>
          </w:p>
          <w:p w:rsidR="005F4D6A" w:rsidRPr="005F4D6A" w:rsidRDefault="005F4D6A" w:rsidP="005F4D6A">
            <w:pPr>
              <w:jc w:val="center"/>
              <w:rPr>
                <w:sz w:val="24"/>
                <w:szCs w:val="24"/>
              </w:rPr>
            </w:pPr>
            <w:r w:rsidRPr="005F4D6A">
              <w:rPr>
                <w:sz w:val="24"/>
                <w:szCs w:val="24"/>
              </w:rPr>
              <w:t>(74%)</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t>2</w:t>
            </w:r>
          </w:p>
          <w:p w:rsidR="005F4D6A" w:rsidRPr="005F4D6A" w:rsidRDefault="005F4D6A" w:rsidP="005F4D6A">
            <w:pPr>
              <w:jc w:val="center"/>
              <w:rPr>
                <w:sz w:val="24"/>
                <w:szCs w:val="24"/>
              </w:rPr>
            </w:pPr>
            <w:r w:rsidRPr="005F4D6A">
              <w:rPr>
                <w:sz w:val="24"/>
                <w:szCs w:val="24"/>
              </w:rPr>
              <w:t>(9%)</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t>4</w:t>
            </w:r>
          </w:p>
          <w:p w:rsidR="005F4D6A" w:rsidRPr="005F4D6A" w:rsidRDefault="005F4D6A" w:rsidP="005F4D6A">
            <w:pPr>
              <w:jc w:val="center"/>
              <w:rPr>
                <w:sz w:val="24"/>
                <w:szCs w:val="24"/>
              </w:rPr>
            </w:pPr>
            <w:r w:rsidRPr="005F4D6A">
              <w:rPr>
                <w:sz w:val="24"/>
                <w:szCs w:val="24"/>
              </w:rPr>
              <w:t>(18%)</w:t>
            </w: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t>-</w:t>
            </w:r>
          </w:p>
          <w:p w:rsidR="005F4D6A" w:rsidRPr="005F4D6A" w:rsidRDefault="005F4D6A" w:rsidP="005F4D6A">
            <w:pPr>
              <w:jc w:val="center"/>
              <w:rPr>
                <w:sz w:val="24"/>
                <w:szCs w:val="24"/>
              </w:rPr>
            </w:pPr>
          </w:p>
        </w:tc>
      </w:tr>
      <w:tr w:rsidR="005F4D6A" w:rsidRPr="005F4D6A" w:rsidTr="003006F2">
        <w:tc>
          <w:tcPr>
            <w:tcW w:w="792" w:type="dxa"/>
            <w:vMerge w:val="restart"/>
            <w:shd w:val="clear" w:color="auto" w:fill="auto"/>
          </w:tcPr>
          <w:p w:rsidR="005F4D6A" w:rsidRPr="005F4D6A" w:rsidRDefault="005F4D6A" w:rsidP="005F4D6A">
            <w:pPr>
              <w:jc w:val="both"/>
              <w:rPr>
                <w:sz w:val="24"/>
                <w:szCs w:val="24"/>
              </w:rPr>
            </w:pPr>
            <w:r w:rsidRPr="005F4D6A">
              <w:rPr>
                <w:sz w:val="24"/>
                <w:szCs w:val="24"/>
              </w:rPr>
              <w:t xml:space="preserve">4-Б  </w:t>
            </w:r>
          </w:p>
        </w:tc>
        <w:tc>
          <w:tcPr>
            <w:tcW w:w="1452" w:type="dxa"/>
            <w:vMerge w:val="restart"/>
            <w:shd w:val="clear" w:color="auto" w:fill="auto"/>
          </w:tcPr>
          <w:p w:rsidR="00731A03" w:rsidRDefault="005F4D6A" w:rsidP="005F4D6A">
            <w:pPr>
              <w:jc w:val="both"/>
              <w:rPr>
                <w:sz w:val="24"/>
                <w:szCs w:val="24"/>
              </w:rPr>
            </w:pPr>
            <w:r w:rsidRPr="005F4D6A">
              <w:rPr>
                <w:sz w:val="24"/>
                <w:szCs w:val="24"/>
              </w:rPr>
              <w:t xml:space="preserve">Яконюк </w:t>
            </w:r>
          </w:p>
          <w:p w:rsidR="005F4D6A" w:rsidRPr="005F4D6A" w:rsidRDefault="005F4D6A" w:rsidP="005F4D6A">
            <w:pPr>
              <w:jc w:val="both"/>
              <w:rPr>
                <w:sz w:val="24"/>
                <w:szCs w:val="24"/>
              </w:rPr>
            </w:pPr>
            <w:r w:rsidRPr="005F4D6A">
              <w:rPr>
                <w:sz w:val="24"/>
                <w:szCs w:val="24"/>
              </w:rPr>
              <w:t xml:space="preserve">М. В. </w:t>
            </w:r>
          </w:p>
        </w:tc>
        <w:tc>
          <w:tcPr>
            <w:tcW w:w="915" w:type="dxa"/>
            <w:vMerge w:val="restart"/>
            <w:shd w:val="clear" w:color="auto" w:fill="auto"/>
          </w:tcPr>
          <w:p w:rsidR="005F4D6A" w:rsidRPr="005F4D6A" w:rsidRDefault="005F4D6A" w:rsidP="005F4D6A">
            <w:pPr>
              <w:jc w:val="both"/>
              <w:rPr>
                <w:sz w:val="24"/>
                <w:szCs w:val="24"/>
              </w:rPr>
            </w:pPr>
            <w:r w:rsidRPr="005F4D6A">
              <w:rPr>
                <w:sz w:val="24"/>
                <w:szCs w:val="24"/>
              </w:rPr>
              <w:t>21</w:t>
            </w:r>
          </w:p>
        </w:tc>
        <w:tc>
          <w:tcPr>
            <w:tcW w:w="1097" w:type="dxa"/>
            <w:vMerge w:val="restart"/>
            <w:shd w:val="clear" w:color="auto" w:fill="auto"/>
          </w:tcPr>
          <w:p w:rsidR="005F4D6A" w:rsidRPr="005F4D6A" w:rsidRDefault="005F4D6A" w:rsidP="005F4D6A">
            <w:pPr>
              <w:jc w:val="both"/>
              <w:rPr>
                <w:sz w:val="24"/>
                <w:szCs w:val="24"/>
              </w:rPr>
            </w:pPr>
            <w:r w:rsidRPr="005F4D6A">
              <w:rPr>
                <w:sz w:val="24"/>
                <w:szCs w:val="24"/>
              </w:rPr>
              <w:t>21</w:t>
            </w:r>
          </w:p>
        </w:tc>
        <w:tc>
          <w:tcPr>
            <w:tcW w:w="496" w:type="dxa"/>
            <w:shd w:val="clear" w:color="auto" w:fill="auto"/>
          </w:tcPr>
          <w:p w:rsidR="005F4D6A" w:rsidRPr="005F4D6A" w:rsidRDefault="005F4D6A" w:rsidP="005F4D6A">
            <w:pPr>
              <w:jc w:val="center"/>
              <w:rPr>
                <w:sz w:val="24"/>
                <w:szCs w:val="24"/>
              </w:rPr>
            </w:pPr>
            <w:r w:rsidRPr="005F4D6A">
              <w:rPr>
                <w:sz w:val="24"/>
                <w:szCs w:val="24"/>
              </w:rPr>
              <w:t>2</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6" w:type="dxa"/>
            <w:shd w:val="clear" w:color="auto" w:fill="auto"/>
          </w:tcPr>
          <w:p w:rsidR="005F4D6A" w:rsidRPr="005F4D6A" w:rsidRDefault="005F4D6A" w:rsidP="005F4D6A">
            <w:pPr>
              <w:jc w:val="center"/>
              <w:rPr>
                <w:sz w:val="24"/>
                <w:szCs w:val="24"/>
              </w:rPr>
            </w:pPr>
            <w:r w:rsidRPr="005F4D6A">
              <w:rPr>
                <w:sz w:val="24"/>
                <w:szCs w:val="24"/>
              </w:rPr>
              <w:t>2</w:t>
            </w:r>
          </w:p>
        </w:tc>
        <w:tc>
          <w:tcPr>
            <w:tcW w:w="496" w:type="dxa"/>
            <w:shd w:val="clear" w:color="auto" w:fill="auto"/>
          </w:tcPr>
          <w:p w:rsidR="005F4D6A" w:rsidRPr="005F4D6A" w:rsidRDefault="005F4D6A" w:rsidP="005F4D6A">
            <w:pPr>
              <w:jc w:val="center"/>
              <w:rPr>
                <w:sz w:val="24"/>
                <w:szCs w:val="24"/>
              </w:rPr>
            </w:pPr>
            <w:r w:rsidRPr="005F4D6A">
              <w:rPr>
                <w:sz w:val="24"/>
                <w:szCs w:val="24"/>
              </w:rPr>
              <w:t>3</w:t>
            </w:r>
          </w:p>
        </w:tc>
        <w:tc>
          <w:tcPr>
            <w:tcW w:w="497" w:type="dxa"/>
            <w:shd w:val="clear" w:color="auto" w:fill="auto"/>
          </w:tcPr>
          <w:p w:rsidR="005F4D6A" w:rsidRPr="005F4D6A" w:rsidRDefault="005F4D6A" w:rsidP="005F4D6A">
            <w:pPr>
              <w:jc w:val="center"/>
              <w:rPr>
                <w:sz w:val="24"/>
                <w:szCs w:val="24"/>
              </w:rPr>
            </w:pPr>
            <w:r w:rsidRPr="005F4D6A">
              <w:rPr>
                <w:sz w:val="24"/>
                <w:szCs w:val="24"/>
              </w:rPr>
              <w:t>2</w:t>
            </w:r>
          </w:p>
        </w:tc>
        <w:tc>
          <w:tcPr>
            <w:tcW w:w="455" w:type="dxa"/>
            <w:shd w:val="clear" w:color="auto" w:fill="auto"/>
          </w:tcPr>
          <w:p w:rsidR="005F4D6A" w:rsidRPr="005F4D6A" w:rsidRDefault="005F4D6A" w:rsidP="005F4D6A">
            <w:pPr>
              <w:jc w:val="center"/>
              <w:rPr>
                <w:sz w:val="24"/>
                <w:szCs w:val="24"/>
              </w:rPr>
            </w:pPr>
            <w:r w:rsidRPr="005F4D6A">
              <w:rPr>
                <w:sz w:val="24"/>
                <w:szCs w:val="24"/>
              </w:rPr>
              <w:t>4</w:t>
            </w:r>
          </w:p>
        </w:tc>
        <w:tc>
          <w:tcPr>
            <w:tcW w:w="455" w:type="dxa"/>
            <w:shd w:val="clear" w:color="auto" w:fill="auto"/>
          </w:tcPr>
          <w:p w:rsidR="005F4D6A" w:rsidRPr="005F4D6A" w:rsidRDefault="005F4D6A" w:rsidP="005F4D6A">
            <w:pPr>
              <w:jc w:val="center"/>
              <w:rPr>
                <w:sz w:val="24"/>
                <w:szCs w:val="24"/>
              </w:rPr>
            </w:pPr>
            <w:r w:rsidRPr="005F4D6A">
              <w:rPr>
                <w:sz w:val="24"/>
                <w:szCs w:val="24"/>
              </w:rPr>
              <w:t>1</w:t>
            </w:r>
          </w:p>
        </w:tc>
        <w:tc>
          <w:tcPr>
            <w:tcW w:w="455" w:type="dxa"/>
            <w:shd w:val="clear" w:color="auto" w:fill="auto"/>
          </w:tcPr>
          <w:p w:rsidR="005F4D6A" w:rsidRPr="005F4D6A" w:rsidRDefault="005F4D6A" w:rsidP="005F4D6A">
            <w:pPr>
              <w:jc w:val="center"/>
              <w:rPr>
                <w:sz w:val="24"/>
                <w:szCs w:val="24"/>
              </w:rPr>
            </w:pPr>
            <w:r w:rsidRPr="005F4D6A">
              <w:rPr>
                <w:sz w:val="24"/>
                <w:szCs w:val="24"/>
              </w:rPr>
              <w:t>-</w:t>
            </w:r>
          </w:p>
        </w:tc>
        <w:tc>
          <w:tcPr>
            <w:tcW w:w="595" w:type="dxa"/>
            <w:gridSpan w:val="2"/>
            <w:shd w:val="clear" w:color="auto" w:fill="auto"/>
          </w:tcPr>
          <w:p w:rsidR="005F4D6A" w:rsidRPr="005F4D6A" w:rsidRDefault="005F4D6A" w:rsidP="005F4D6A">
            <w:pPr>
              <w:jc w:val="center"/>
              <w:rPr>
                <w:sz w:val="24"/>
                <w:szCs w:val="24"/>
              </w:rPr>
            </w:pPr>
            <w:r w:rsidRPr="005F4D6A">
              <w:rPr>
                <w:sz w:val="24"/>
                <w:szCs w:val="24"/>
              </w:rPr>
              <w:t>-</w:t>
            </w:r>
          </w:p>
        </w:tc>
        <w:tc>
          <w:tcPr>
            <w:tcW w:w="595" w:type="dxa"/>
            <w:gridSpan w:val="2"/>
            <w:shd w:val="clear" w:color="auto" w:fill="auto"/>
          </w:tcPr>
          <w:p w:rsidR="005F4D6A" w:rsidRPr="005F4D6A" w:rsidRDefault="005F4D6A" w:rsidP="005F4D6A">
            <w:pPr>
              <w:jc w:val="center"/>
              <w:rPr>
                <w:sz w:val="24"/>
                <w:szCs w:val="24"/>
              </w:rPr>
            </w:pPr>
            <w:r w:rsidRPr="005F4D6A">
              <w:rPr>
                <w:sz w:val="24"/>
                <w:szCs w:val="24"/>
              </w:rPr>
              <w:t>1</w:t>
            </w:r>
          </w:p>
        </w:tc>
        <w:tc>
          <w:tcPr>
            <w:tcW w:w="400" w:type="dxa"/>
            <w:shd w:val="clear" w:color="auto" w:fill="auto"/>
          </w:tcPr>
          <w:p w:rsidR="005F4D6A" w:rsidRPr="005F4D6A" w:rsidRDefault="005F4D6A" w:rsidP="005F4D6A">
            <w:pPr>
              <w:jc w:val="center"/>
              <w:rPr>
                <w:sz w:val="24"/>
                <w:szCs w:val="24"/>
              </w:rPr>
            </w:pPr>
            <w:r w:rsidRPr="005F4D6A">
              <w:rPr>
                <w:sz w:val="24"/>
                <w:szCs w:val="24"/>
              </w:rPr>
              <w:t>-</w:t>
            </w:r>
          </w:p>
        </w:tc>
      </w:tr>
      <w:tr w:rsidR="005F4D6A" w:rsidRPr="005F4D6A" w:rsidTr="003006F2">
        <w:tc>
          <w:tcPr>
            <w:tcW w:w="792" w:type="dxa"/>
            <w:vMerge/>
            <w:shd w:val="clear" w:color="auto" w:fill="auto"/>
          </w:tcPr>
          <w:p w:rsidR="005F4D6A" w:rsidRPr="005F4D6A" w:rsidRDefault="005F4D6A" w:rsidP="005F4D6A">
            <w:pPr>
              <w:jc w:val="both"/>
              <w:rPr>
                <w:sz w:val="24"/>
                <w:szCs w:val="24"/>
              </w:rPr>
            </w:pPr>
          </w:p>
        </w:tc>
        <w:tc>
          <w:tcPr>
            <w:tcW w:w="1452" w:type="dxa"/>
            <w:vMerge/>
            <w:shd w:val="clear" w:color="auto" w:fill="auto"/>
          </w:tcPr>
          <w:p w:rsidR="005F4D6A" w:rsidRPr="005F4D6A" w:rsidRDefault="005F4D6A" w:rsidP="005F4D6A">
            <w:pPr>
              <w:jc w:val="both"/>
              <w:rPr>
                <w:sz w:val="24"/>
                <w:szCs w:val="24"/>
              </w:rPr>
            </w:pPr>
          </w:p>
        </w:tc>
        <w:tc>
          <w:tcPr>
            <w:tcW w:w="915" w:type="dxa"/>
            <w:vMerge/>
            <w:shd w:val="clear" w:color="auto" w:fill="auto"/>
          </w:tcPr>
          <w:p w:rsidR="005F4D6A" w:rsidRPr="005F4D6A" w:rsidRDefault="005F4D6A" w:rsidP="005F4D6A">
            <w:pPr>
              <w:jc w:val="both"/>
              <w:rPr>
                <w:sz w:val="24"/>
                <w:szCs w:val="24"/>
              </w:rPr>
            </w:pPr>
          </w:p>
        </w:tc>
        <w:tc>
          <w:tcPr>
            <w:tcW w:w="1097" w:type="dxa"/>
            <w:vMerge/>
            <w:shd w:val="clear" w:color="auto" w:fill="auto"/>
          </w:tcPr>
          <w:p w:rsidR="005F4D6A" w:rsidRPr="005F4D6A" w:rsidRDefault="005F4D6A" w:rsidP="005F4D6A">
            <w:pPr>
              <w:jc w:val="both"/>
              <w:rPr>
                <w:sz w:val="24"/>
                <w:szCs w:val="24"/>
              </w:rPr>
            </w:pP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8</w:t>
            </w:r>
          </w:p>
          <w:p w:rsidR="005F4D6A" w:rsidRPr="005F4D6A" w:rsidRDefault="005F4D6A" w:rsidP="005F4D6A">
            <w:pPr>
              <w:jc w:val="center"/>
              <w:rPr>
                <w:sz w:val="24"/>
                <w:szCs w:val="24"/>
              </w:rPr>
            </w:pPr>
            <w:r w:rsidRPr="005F4D6A">
              <w:rPr>
                <w:sz w:val="24"/>
                <w:szCs w:val="24"/>
              </w:rPr>
              <w:t>(38%)</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t>7</w:t>
            </w:r>
          </w:p>
          <w:p w:rsidR="005F4D6A" w:rsidRPr="005F4D6A" w:rsidRDefault="005F4D6A" w:rsidP="005F4D6A">
            <w:pPr>
              <w:jc w:val="center"/>
              <w:rPr>
                <w:sz w:val="24"/>
                <w:szCs w:val="24"/>
              </w:rPr>
            </w:pPr>
            <w:r w:rsidRPr="005F4D6A">
              <w:rPr>
                <w:sz w:val="24"/>
                <w:szCs w:val="24"/>
              </w:rPr>
              <w:t xml:space="preserve"> (33%)</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t>5</w:t>
            </w:r>
          </w:p>
          <w:p w:rsidR="005F4D6A" w:rsidRPr="005F4D6A" w:rsidRDefault="005F4D6A" w:rsidP="005F4D6A">
            <w:pPr>
              <w:jc w:val="center"/>
              <w:rPr>
                <w:sz w:val="24"/>
                <w:szCs w:val="24"/>
              </w:rPr>
            </w:pPr>
            <w:r w:rsidRPr="005F4D6A">
              <w:rPr>
                <w:sz w:val="24"/>
                <w:szCs w:val="24"/>
              </w:rPr>
              <w:t xml:space="preserve"> (24%)</w:t>
            </w: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t>1</w:t>
            </w:r>
          </w:p>
          <w:p w:rsidR="005F4D6A" w:rsidRPr="005F4D6A" w:rsidRDefault="005F4D6A" w:rsidP="005F4D6A">
            <w:pPr>
              <w:jc w:val="center"/>
              <w:rPr>
                <w:sz w:val="24"/>
                <w:szCs w:val="24"/>
              </w:rPr>
            </w:pPr>
            <w:r w:rsidRPr="005F4D6A">
              <w:rPr>
                <w:sz w:val="24"/>
                <w:szCs w:val="24"/>
              </w:rPr>
              <w:t>(4%)</w:t>
            </w:r>
          </w:p>
        </w:tc>
      </w:tr>
      <w:tr w:rsidR="005F4D6A" w:rsidRPr="005F4D6A" w:rsidTr="003006F2">
        <w:tc>
          <w:tcPr>
            <w:tcW w:w="792" w:type="dxa"/>
            <w:shd w:val="clear" w:color="auto" w:fill="auto"/>
          </w:tcPr>
          <w:p w:rsidR="005F4D6A" w:rsidRPr="005F4D6A" w:rsidRDefault="005F4D6A" w:rsidP="005F4D6A">
            <w:pPr>
              <w:jc w:val="both"/>
              <w:rPr>
                <w:sz w:val="24"/>
                <w:szCs w:val="24"/>
              </w:rPr>
            </w:pPr>
          </w:p>
        </w:tc>
        <w:tc>
          <w:tcPr>
            <w:tcW w:w="1452" w:type="dxa"/>
            <w:shd w:val="clear" w:color="auto" w:fill="auto"/>
          </w:tcPr>
          <w:p w:rsidR="005F4D6A" w:rsidRPr="005F4D6A" w:rsidRDefault="005F4D6A" w:rsidP="005F4D6A">
            <w:pPr>
              <w:jc w:val="both"/>
              <w:rPr>
                <w:sz w:val="24"/>
                <w:szCs w:val="24"/>
              </w:rPr>
            </w:pPr>
            <w:r w:rsidRPr="005F4D6A">
              <w:rPr>
                <w:sz w:val="24"/>
                <w:szCs w:val="24"/>
              </w:rPr>
              <w:t xml:space="preserve">Разом </w:t>
            </w:r>
          </w:p>
          <w:p w:rsidR="005F4D6A" w:rsidRPr="005F4D6A" w:rsidRDefault="005F4D6A" w:rsidP="005F4D6A">
            <w:pPr>
              <w:jc w:val="both"/>
              <w:rPr>
                <w:sz w:val="24"/>
                <w:szCs w:val="24"/>
              </w:rPr>
            </w:pPr>
            <w:r w:rsidRPr="005F4D6A">
              <w:rPr>
                <w:sz w:val="24"/>
                <w:szCs w:val="24"/>
              </w:rPr>
              <w:t>4-АБ</w:t>
            </w:r>
          </w:p>
        </w:tc>
        <w:tc>
          <w:tcPr>
            <w:tcW w:w="915" w:type="dxa"/>
            <w:shd w:val="clear" w:color="auto" w:fill="auto"/>
          </w:tcPr>
          <w:p w:rsidR="005F4D6A" w:rsidRPr="005F4D6A" w:rsidRDefault="005F4D6A" w:rsidP="005F4D6A">
            <w:pPr>
              <w:jc w:val="both"/>
              <w:rPr>
                <w:sz w:val="24"/>
                <w:szCs w:val="24"/>
              </w:rPr>
            </w:pPr>
            <w:r w:rsidRPr="005F4D6A">
              <w:rPr>
                <w:sz w:val="24"/>
                <w:szCs w:val="24"/>
              </w:rPr>
              <w:t>44</w:t>
            </w:r>
          </w:p>
        </w:tc>
        <w:tc>
          <w:tcPr>
            <w:tcW w:w="1097" w:type="dxa"/>
            <w:shd w:val="clear" w:color="auto" w:fill="auto"/>
          </w:tcPr>
          <w:p w:rsidR="005F4D6A" w:rsidRPr="005F4D6A" w:rsidRDefault="005F4D6A" w:rsidP="005F4D6A">
            <w:pPr>
              <w:jc w:val="both"/>
              <w:rPr>
                <w:sz w:val="24"/>
                <w:szCs w:val="24"/>
              </w:rPr>
            </w:pPr>
            <w:r w:rsidRPr="005F4D6A">
              <w:rPr>
                <w:sz w:val="24"/>
                <w:szCs w:val="24"/>
              </w:rPr>
              <w:t>44</w:t>
            </w:r>
          </w:p>
        </w:tc>
        <w:tc>
          <w:tcPr>
            <w:tcW w:w="1488" w:type="dxa"/>
            <w:gridSpan w:val="3"/>
            <w:shd w:val="clear" w:color="auto" w:fill="auto"/>
          </w:tcPr>
          <w:p w:rsidR="005F4D6A" w:rsidRPr="005F4D6A" w:rsidRDefault="005F4D6A" w:rsidP="005F4D6A">
            <w:pPr>
              <w:jc w:val="center"/>
              <w:rPr>
                <w:sz w:val="24"/>
                <w:szCs w:val="24"/>
              </w:rPr>
            </w:pPr>
            <w:r w:rsidRPr="005F4D6A">
              <w:rPr>
                <w:sz w:val="24"/>
                <w:szCs w:val="24"/>
              </w:rPr>
              <w:t>25</w:t>
            </w:r>
          </w:p>
          <w:p w:rsidR="005F4D6A" w:rsidRPr="005F4D6A" w:rsidRDefault="005F4D6A" w:rsidP="005F4D6A">
            <w:pPr>
              <w:jc w:val="center"/>
              <w:rPr>
                <w:sz w:val="24"/>
                <w:szCs w:val="24"/>
              </w:rPr>
            </w:pPr>
            <w:r w:rsidRPr="005F4D6A">
              <w:rPr>
                <w:sz w:val="24"/>
                <w:szCs w:val="24"/>
              </w:rPr>
              <w:t>(57%)</w:t>
            </w:r>
          </w:p>
        </w:tc>
        <w:tc>
          <w:tcPr>
            <w:tcW w:w="1489" w:type="dxa"/>
            <w:gridSpan w:val="3"/>
            <w:shd w:val="clear" w:color="auto" w:fill="auto"/>
          </w:tcPr>
          <w:p w:rsidR="005F4D6A" w:rsidRPr="005F4D6A" w:rsidRDefault="005F4D6A" w:rsidP="005F4D6A">
            <w:pPr>
              <w:jc w:val="center"/>
              <w:rPr>
                <w:sz w:val="24"/>
                <w:szCs w:val="24"/>
              </w:rPr>
            </w:pPr>
            <w:r w:rsidRPr="005F4D6A">
              <w:rPr>
                <w:sz w:val="24"/>
                <w:szCs w:val="24"/>
              </w:rPr>
              <w:t>9</w:t>
            </w:r>
          </w:p>
          <w:p w:rsidR="005F4D6A" w:rsidRPr="005F4D6A" w:rsidRDefault="005F4D6A" w:rsidP="005F4D6A">
            <w:pPr>
              <w:jc w:val="center"/>
              <w:rPr>
                <w:sz w:val="24"/>
                <w:szCs w:val="24"/>
              </w:rPr>
            </w:pPr>
            <w:r w:rsidRPr="005F4D6A">
              <w:rPr>
                <w:sz w:val="24"/>
                <w:szCs w:val="24"/>
              </w:rPr>
              <w:t>(20%)</w:t>
            </w:r>
          </w:p>
        </w:tc>
        <w:tc>
          <w:tcPr>
            <w:tcW w:w="1365" w:type="dxa"/>
            <w:gridSpan w:val="3"/>
            <w:shd w:val="clear" w:color="auto" w:fill="auto"/>
          </w:tcPr>
          <w:p w:rsidR="005F4D6A" w:rsidRPr="005F4D6A" w:rsidRDefault="005F4D6A" w:rsidP="005F4D6A">
            <w:pPr>
              <w:jc w:val="center"/>
              <w:rPr>
                <w:sz w:val="24"/>
                <w:szCs w:val="24"/>
              </w:rPr>
            </w:pPr>
            <w:r w:rsidRPr="005F4D6A">
              <w:rPr>
                <w:sz w:val="24"/>
                <w:szCs w:val="24"/>
              </w:rPr>
              <w:t>9</w:t>
            </w:r>
          </w:p>
          <w:p w:rsidR="005F4D6A" w:rsidRPr="005F4D6A" w:rsidRDefault="005F4D6A" w:rsidP="005F4D6A">
            <w:pPr>
              <w:jc w:val="center"/>
              <w:rPr>
                <w:sz w:val="24"/>
                <w:szCs w:val="24"/>
              </w:rPr>
            </w:pPr>
            <w:r w:rsidRPr="005F4D6A">
              <w:rPr>
                <w:sz w:val="24"/>
                <w:szCs w:val="24"/>
              </w:rPr>
              <w:t>(20%)</w:t>
            </w:r>
          </w:p>
        </w:tc>
        <w:tc>
          <w:tcPr>
            <w:tcW w:w="1590" w:type="dxa"/>
            <w:gridSpan w:val="5"/>
            <w:shd w:val="clear" w:color="auto" w:fill="auto"/>
          </w:tcPr>
          <w:p w:rsidR="005F4D6A" w:rsidRPr="005F4D6A" w:rsidRDefault="005F4D6A" w:rsidP="005F4D6A">
            <w:pPr>
              <w:jc w:val="center"/>
              <w:rPr>
                <w:sz w:val="24"/>
                <w:szCs w:val="24"/>
              </w:rPr>
            </w:pPr>
            <w:r w:rsidRPr="005F4D6A">
              <w:rPr>
                <w:sz w:val="24"/>
                <w:szCs w:val="24"/>
              </w:rPr>
              <w:t>1</w:t>
            </w:r>
          </w:p>
          <w:p w:rsidR="005F4D6A" w:rsidRPr="005F4D6A" w:rsidRDefault="005F4D6A" w:rsidP="005F4D6A">
            <w:pPr>
              <w:jc w:val="center"/>
              <w:rPr>
                <w:sz w:val="24"/>
                <w:szCs w:val="24"/>
              </w:rPr>
            </w:pPr>
            <w:r w:rsidRPr="005F4D6A">
              <w:rPr>
                <w:sz w:val="24"/>
                <w:szCs w:val="24"/>
              </w:rPr>
              <w:t>(2%)</w:t>
            </w:r>
          </w:p>
        </w:tc>
      </w:tr>
    </w:tbl>
    <w:p w:rsidR="005F4D6A" w:rsidRPr="005F4D6A" w:rsidRDefault="005F4D6A" w:rsidP="005F4D6A">
      <w:pPr>
        <w:rPr>
          <w:sz w:val="24"/>
          <w:szCs w:val="24"/>
          <w:lang w:eastAsia="uk-UA"/>
        </w:rPr>
      </w:pPr>
    </w:p>
    <w:p w:rsidR="005F4D6A" w:rsidRPr="005F4D6A" w:rsidRDefault="005F4D6A" w:rsidP="005F4D6A">
      <w:pPr>
        <w:ind w:firstLine="720"/>
        <w:jc w:val="both"/>
        <w:rPr>
          <w:sz w:val="24"/>
          <w:szCs w:val="24"/>
        </w:rPr>
      </w:pPr>
      <w:r w:rsidRPr="005F4D6A">
        <w:rPr>
          <w:sz w:val="24"/>
          <w:szCs w:val="24"/>
        </w:rPr>
        <w:t>Під час аналізу результатів підсумкових контрольних робіт були визначені шляхи вирішення проблеми щодо ліквідації типових помилок, допущених в підсумкових контрольних роботах  з української мови, літературного читання та математики, а саме:</w:t>
      </w:r>
    </w:p>
    <w:p w:rsidR="005F4D6A" w:rsidRPr="005F4D6A" w:rsidRDefault="005F4D6A" w:rsidP="005F4D6A">
      <w:pPr>
        <w:numPr>
          <w:ilvl w:val="0"/>
          <w:numId w:val="18"/>
        </w:numPr>
        <w:tabs>
          <w:tab w:val="left" w:pos="0"/>
        </w:tabs>
        <w:ind w:hanging="284"/>
        <w:jc w:val="both"/>
        <w:rPr>
          <w:sz w:val="24"/>
          <w:szCs w:val="24"/>
        </w:rPr>
      </w:pPr>
      <w:r w:rsidRPr="005F4D6A">
        <w:rPr>
          <w:sz w:val="24"/>
          <w:szCs w:val="24"/>
        </w:rPr>
        <w:t>ретельніше повторювати пройдений матеріал у другому семестрі;</w:t>
      </w:r>
    </w:p>
    <w:p w:rsidR="005F4D6A" w:rsidRPr="005F4D6A" w:rsidRDefault="005F4D6A" w:rsidP="005F4D6A">
      <w:pPr>
        <w:numPr>
          <w:ilvl w:val="0"/>
          <w:numId w:val="18"/>
        </w:numPr>
        <w:tabs>
          <w:tab w:val="left" w:pos="0"/>
        </w:tabs>
        <w:ind w:hanging="284"/>
        <w:jc w:val="both"/>
        <w:rPr>
          <w:sz w:val="24"/>
          <w:szCs w:val="24"/>
        </w:rPr>
      </w:pPr>
      <w:r w:rsidRPr="005F4D6A">
        <w:rPr>
          <w:sz w:val="24"/>
          <w:szCs w:val="24"/>
        </w:rPr>
        <w:t>систематично проводити роботу над помилками після написання контрольних та домашніх робіт;</w:t>
      </w:r>
    </w:p>
    <w:p w:rsidR="005F4D6A" w:rsidRPr="005F4D6A" w:rsidRDefault="005F4D6A" w:rsidP="005F4D6A">
      <w:pPr>
        <w:numPr>
          <w:ilvl w:val="0"/>
          <w:numId w:val="18"/>
        </w:numPr>
        <w:tabs>
          <w:tab w:val="left" w:pos="0"/>
        </w:tabs>
        <w:ind w:hanging="284"/>
        <w:jc w:val="both"/>
        <w:rPr>
          <w:sz w:val="24"/>
          <w:szCs w:val="24"/>
        </w:rPr>
      </w:pPr>
      <w:r w:rsidRPr="005F4D6A">
        <w:rPr>
          <w:sz w:val="24"/>
          <w:szCs w:val="24"/>
        </w:rPr>
        <w:t>активізувати пошуки і впровадження нових сучасних методів та педагогічних технологій у навчанні учнів початкової школи з основних предметів;</w:t>
      </w:r>
    </w:p>
    <w:p w:rsidR="005F4D6A" w:rsidRPr="005F4D6A" w:rsidRDefault="005F4D6A" w:rsidP="005F4D6A">
      <w:pPr>
        <w:numPr>
          <w:ilvl w:val="0"/>
          <w:numId w:val="18"/>
        </w:numPr>
        <w:tabs>
          <w:tab w:val="left" w:pos="0"/>
          <w:tab w:val="left" w:pos="360"/>
        </w:tabs>
        <w:ind w:hanging="284"/>
        <w:jc w:val="both"/>
        <w:rPr>
          <w:sz w:val="24"/>
          <w:szCs w:val="24"/>
        </w:rPr>
      </w:pPr>
      <w:r w:rsidRPr="005F4D6A">
        <w:rPr>
          <w:sz w:val="24"/>
          <w:szCs w:val="24"/>
        </w:rPr>
        <w:t>постійно використовувати індивідуальний підхід у навчанні учнів початкових класів.</w:t>
      </w:r>
    </w:p>
    <w:p w:rsidR="005F4D6A" w:rsidRDefault="005F4D6A" w:rsidP="005F4D6A">
      <w:pPr>
        <w:jc w:val="both"/>
        <w:rPr>
          <w:sz w:val="24"/>
          <w:szCs w:val="24"/>
        </w:rPr>
      </w:pPr>
    </w:p>
    <w:p w:rsidR="001946EE" w:rsidRPr="002309EA" w:rsidRDefault="001946EE" w:rsidP="001946EE">
      <w:pPr>
        <w:spacing w:before="240"/>
        <w:jc w:val="center"/>
        <w:rPr>
          <w:b/>
          <w:sz w:val="24"/>
          <w:szCs w:val="24"/>
        </w:rPr>
      </w:pPr>
      <w:r w:rsidRPr="002309EA">
        <w:rPr>
          <w:b/>
          <w:sz w:val="24"/>
          <w:szCs w:val="24"/>
        </w:rPr>
        <w:t>Аналіз навчальних досягнень учнів 5-11 класів</w:t>
      </w:r>
    </w:p>
    <w:p w:rsidR="001946EE" w:rsidRPr="002309EA" w:rsidRDefault="001946EE" w:rsidP="001946EE">
      <w:pPr>
        <w:spacing w:after="120"/>
        <w:jc w:val="center"/>
        <w:rPr>
          <w:b/>
          <w:sz w:val="24"/>
          <w:szCs w:val="24"/>
        </w:rPr>
      </w:pPr>
      <w:r w:rsidRPr="002309EA">
        <w:rPr>
          <w:b/>
          <w:sz w:val="24"/>
          <w:szCs w:val="24"/>
        </w:rPr>
        <w:t>за 201</w:t>
      </w:r>
      <w:r w:rsidR="002D7794">
        <w:rPr>
          <w:b/>
          <w:sz w:val="24"/>
          <w:szCs w:val="24"/>
        </w:rPr>
        <w:t>7</w:t>
      </w:r>
      <w:r w:rsidRPr="002309EA">
        <w:rPr>
          <w:b/>
          <w:sz w:val="24"/>
          <w:szCs w:val="24"/>
        </w:rPr>
        <w:t>-201</w:t>
      </w:r>
      <w:r w:rsidR="002D7794">
        <w:rPr>
          <w:b/>
          <w:sz w:val="24"/>
          <w:szCs w:val="24"/>
        </w:rPr>
        <w:t>8</w:t>
      </w:r>
      <w:r w:rsidRPr="002309EA">
        <w:rPr>
          <w:b/>
          <w:sz w:val="24"/>
          <w:szCs w:val="24"/>
        </w:rPr>
        <w:t xml:space="preserve">  навчальний рік</w:t>
      </w:r>
    </w:p>
    <w:p w:rsidR="001946EE" w:rsidRPr="002309EA" w:rsidRDefault="001946EE" w:rsidP="001946EE">
      <w:pPr>
        <w:tabs>
          <w:tab w:val="left" w:pos="9639"/>
        </w:tabs>
        <w:ind w:firstLine="708"/>
        <w:jc w:val="both"/>
        <w:rPr>
          <w:sz w:val="24"/>
          <w:szCs w:val="24"/>
        </w:rPr>
      </w:pPr>
      <w:r w:rsidRPr="002309EA">
        <w:rPr>
          <w:sz w:val="24"/>
          <w:szCs w:val="24"/>
        </w:rPr>
        <w:t>Школа ІІ ступеня склад</w:t>
      </w:r>
      <w:r w:rsidR="003E5701" w:rsidRPr="002309EA">
        <w:rPr>
          <w:sz w:val="24"/>
          <w:szCs w:val="24"/>
        </w:rPr>
        <w:t>алася з одинадц</w:t>
      </w:r>
      <w:r w:rsidR="002D7794">
        <w:rPr>
          <w:sz w:val="24"/>
          <w:szCs w:val="24"/>
        </w:rPr>
        <w:t>яти класів, у яких навчалося 241</w:t>
      </w:r>
      <w:r w:rsidR="003E5701" w:rsidRPr="002309EA">
        <w:rPr>
          <w:sz w:val="24"/>
          <w:szCs w:val="24"/>
        </w:rPr>
        <w:t xml:space="preserve"> уч</w:t>
      </w:r>
      <w:r w:rsidR="002D7794">
        <w:rPr>
          <w:sz w:val="24"/>
          <w:szCs w:val="24"/>
        </w:rPr>
        <w:t>ень</w:t>
      </w:r>
      <w:r w:rsidR="003E5701" w:rsidRPr="002309EA">
        <w:rPr>
          <w:sz w:val="24"/>
          <w:szCs w:val="24"/>
        </w:rPr>
        <w:t>.</w:t>
      </w:r>
    </w:p>
    <w:p w:rsidR="001946EE" w:rsidRPr="002309EA" w:rsidRDefault="001946EE" w:rsidP="001946EE">
      <w:pPr>
        <w:tabs>
          <w:tab w:val="left" w:pos="9639"/>
        </w:tabs>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1737"/>
        <w:gridCol w:w="1737"/>
        <w:gridCol w:w="1737"/>
        <w:gridCol w:w="1737"/>
        <w:gridCol w:w="1737"/>
      </w:tblGrid>
      <w:tr w:rsidR="001946EE" w:rsidRPr="002309EA" w:rsidTr="000F6894">
        <w:tc>
          <w:tcPr>
            <w:tcW w:w="959" w:type="dxa"/>
            <w:vMerge w:val="restart"/>
            <w:shd w:val="clear" w:color="auto" w:fill="auto"/>
          </w:tcPr>
          <w:p w:rsidR="001946EE" w:rsidRPr="002309EA" w:rsidRDefault="001946EE" w:rsidP="000F6894">
            <w:pPr>
              <w:jc w:val="both"/>
              <w:rPr>
                <w:sz w:val="24"/>
                <w:szCs w:val="24"/>
              </w:rPr>
            </w:pPr>
            <w:r w:rsidRPr="002309EA">
              <w:rPr>
                <w:sz w:val="24"/>
                <w:szCs w:val="24"/>
              </w:rPr>
              <w:t>Клас</w:t>
            </w:r>
          </w:p>
        </w:tc>
        <w:tc>
          <w:tcPr>
            <w:tcW w:w="1737" w:type="dxa"/>
            <w:vMerge w:val="restart"/>
            <w:shd w:val="clear" w:color="auto" w:fill="auto"/>
          </w:tcPr>
          <w:p w:rsidR="001946EE" w:rsidRPr="002309EA" w:rsidRDefault="001946EE" w:rsidP="000F6894">
            <w:pPr>
              <w:jc w:val="both"/>
              <w:rPr>
                <w:sz w:val="24"/>
                <w:szCs w:val="24"/>
              </w:rPr>
            </w:pPr>
            <w:r w:rsidRPr="002309EA">
              <w:rPr>
                <w:sz w:val="24"/>
                <w:szCs w:val="24"/>
              </w:rPr>
              <w:t>Кількість</w:t>
            </w:r>
          </w:p>
          <w:p w:rsidR="001946EE" w:rsidRPr="002309EA" w:rsidRDefault="00B54391" w:rsidP="000F6894">
            <w:pPr>
              <w:jc w:val="both"/>
              <w:rPr>
                <w:sz w:val="24"/>
                <w:szCs w:val="24"/>
              </w:rPr>
            </w:pPr>
            <w:r w:rsidRPr="002309EA">
              <w:rPr>
                <w:sz w:val="24"/>
                <w:szCs w:val="24"/>
              </w:rPr>
              <w:t>У</w:t>
            </w:r>
            <w:r w:rsidR="001946EE" w:rsidRPr="002309EA">
              <w:rPr>
                <w:sz w:val="24"/>
                <w:szCs w:val="24"/>
              </w:rPr>
              <w:t>чнів</w:t>
            </w:r>
          </w:p>
        </w:tc>
        <w:tc>
          <w:tcPr>
            <w:tcW w:w="6948" w:type="dxa"/>
            <w:gridSpan w:val="4"/>
            <w:shd w:val="clear" w:color="auto" w:fill="auto"/>
          </w:tcPr>
          <w:p w:rsidR="001946EE" w:rsidRPr="002309EA" w:rsidRDefault="001946EE" w:rsidP="000F6894">
            <w:pPr>
              <w:jc w:val="center"/>
              <w:rPr>
                <w:sz w:val="24"/>
                <w:szCs w:val="24"/>
              </w:rPr>
            </w:pPr>
            <w:r w:rsidRPr="002309EA">
              <w:rPr>
                <w:sz w:val="24"/>
                <w:szCs w:val="24"/>
              </w:rPr>
              <w:t>Рівень  навчальних  досягнень</w:t>
            </w:r>
          </w:p>
        </w:tc>
      </w:tr>
      <w:tr w:rsidR="001946EE" w:rsidRPr="002309EA" w:rsidTr="000F6894">
        <w:tc>
          <w:tcPr>
            <w:tcW w:w="959" w:type="dxa"/>
            <w:vMerge/>
            <w:shd w:val="clear" w:color="auto" w:fill="auto"/>
          </w:tcPr>
          <w:p w:rsidR="001946EE" w:rsidRPr="002309EA" w:rsidRDefault="001946EE" w:rsidP="000F6894">
            <w:pPr>
              <w:jc w:val="both"/>
              <w:rPr>
                <w:sz w:val="24"/>
                <w:szCs w:val="24"/>
              </w:rPr>
            </w:pPr>
          </w:p>
        </w:tc>
        <w:tc>
          <w:tcPr>
            <w:tcW w:w="1737" w:type="dxa"/>
            <w:vMerge/>
            <w:shd w:val="clear" w:color="auto" w:fill="auto"/>
          </w:tcPr>
          <w:p w:rsidR="001946EE" w:rsidRPr="002309EA" w:rsidRDefault="001946EE" w:rsidP="000F6894">
            <w:pPr>
              <w:jc w:val="both"/>
              <w:rPr>
                <w:sz w:val="24"/>
                <w:szCs w:val="24"/>
              </w:rPr>
            </w:pPr>
          </w:p>
        </w:tc>
        <w:tc>
          <w:tcPr>
            <w:tcW w:w="1737" w:type="dxa"/>
            <w:shd w:val="clear" w:color="auto" w:fill="auto"/>
          </w:tcPr>
          <w:p w:rsidR="001946EE" w:rsidRPr="002309EA" w:rsidRDefault="001946EE" w:rsidP="000F6894">
            <w:pPr>
              <w:jc w:val="both"/>
              <w:rPr>
                <w:sz w:val="24"/>
                <w:szCs w:val="24"/>
              </w:rPr>
            </w:pPr>
            <w:r w:rsidRPr="002309EA">
              <w:rPr>
                <w:sz w:val="24"/>
                <w:szCs w:val="24"/>
              </w:rPr>
              <w:t>високий</w:t>
            </w:r>
          </w:p>
        </w:tc>
        <w:tc>
          <w:tcPr>
            <w:tcW w:w="1737" w:type="dxa"/>
            <w:shd w:val="clear" w:color="auto" w:fill="auto"/>
          </w:tcPr>
          <w:p w:rsidR="001946EE" w:rsidRPr="002309EA" w:rsidRDefault="001946EE" w:rsidP="000F6894">
            <w:pPr>
              <w:jc w:val="both"/>
              <w:rPr>
                <w:sz w:val="24"/>
                <w:szCs w:val="24"/>
              </w:rPr>
            </w:pPr>
            <w:r w:rsidRPr="002309EA">
              <w:rPr>
                <w:sz w:val="24"/>
                <w:szCs w:val="24"/>
              </w:rPr>
              <w:t>достатній</w:t>
            </w:r>
          </w:p>
        </w:tc>
        <w:tc>
          <w:tcPr>
            <w:tcW w:w="1737" w:type="dxa"/>
            <w:shd w:val="clear" w:color="auto" w:fill="auto"/>
          </w:tcPr>
          <w:p w:rsidR="001946EE" w:rsidRPr="002309EA" w:rsidRDefault="00A3496F" w:rsidP="000F6894">
            <w:pPr>
              <w:jc w:val="both"/>
              <w:rPr>
                <w:sz w:val="24"/>
                <w:szCs w:val="24"/>
              </w:rPr>
            </w:pPr>
            <w:r w:rsidRPr="002309EA">
              <w:rPr>
                <w:sz w:val="24"/>
                <w:szCs w:val="24"/>
              </w:rPr>
              <w:t>С</w:t>
            </w:r>
            <w:r w:rsidR="001946EE" w:rsidRPr="002309EA">
              <w:rPr>
                <w:sz w:val="24"/>
                <w:szCs w:val="24"/>
              </w:rPr>
              <w:t>ередній</w:t>
            </w:r>
          </w:p>
        </w:tc>
        <w:tc>
          <w:tcPr>
            <w:tcW w:w="1737" w:type="dxa"/>
            <w:shd w:val="clear" w:color="auto" w:fill="auto"/>
          </w:tcPr>
          <w:p w:rsidR="001946EE" w:rsidRPr="002309EA" w:rsidRDefault="001946EE" w:rsidP="000F6894">
            <w:pPr>
              <w:jc w:val="both"/>
              <w:rPr>
                <w:sz w:val="24"/>
                <w:szCs w:val="24"/>
              </w:rPr>
            </w:pPr>
            <w:r w:rsidRPr="002309EA">
              <w:rPr>
                <w:sz w:val="24"/>
                <w:szCs w:val="24"/>
              </w:rPr>
              <w:t>початковий</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5-А</w:t>
            </w:r>
          </w:p>
        </w:tc>
        <w:tc>
          <w:tcPr>
            <w:tcW w:w="1737" w:type="dxa"/>
            <w:shd w:val="clear" w:color="auto" w:fill="auto"/>
          </w:tcPr>
          <w:p w:rsidR="001946EE" w:rsidRPr="002309EA" w:rsidRDefault="003E5701" w:rsidP="000F6894">
            <w:pPr>
              <w:jc w:val="center"/>
              <w:rPr>
                <w:sz w:val="24"/>
                <w:szCs w:val="24"/>
              </w:rPr>
            </w:pPr>
            <w:r w:rsidRPr="002309EA">
              <w:rPr>
                <w:sz w:val="24"/>
                <w:szCs w:val="24"/>
              </w:rPr>
              <w:t>25</w:t>
            </w:r>
          </w:p>
        </w:tc>
        <w:tc>
          <w:tcPr>
            <w:tcW w:w="1737" w:type="dxa"/>
            <w:shd w:val="clear" w:color="auto" w:fill="auto"/>
          </w:tcPr>
          <w:p w:rsidR="001946EE" w:rsidRPr="002309EA" w:rsidRDefault="002D7794" w:rsidP="000F6894">
            <w:pPr>
              <w:jc w:val="center"/>
              <w:rPr>
                <w:sz w:val="24"/>
                <w:szCs w:val="24"/>
              </w:rPr>
            </w:pPr>
            <w:r>
              <w:rPr>
                <w:sz w:val="24"/>
                <w:szCs w:val="24"/>
              </w:rPr>
              <w:t>3</w:t>
            </w:r>
          </w:p>
        </w:tc>
        <w:tc>
          <w:tcPr>
            <w:tcW w:w="1737" w:type="dxa"/>
            <w:shd w:val="clear" w:color="auto" w:fill="auto"/>
          </w:tcPr>
          <w:p w:rsidR="001946EE" w:rsidRPr="002309EA" w:rsidRDefault="002D7794" w:rsidP="000F6894">
            <w:pPr>
              <w:jc w:val="center"/>
              <w:rPr>
                <w:sz w:val="24"/>
                <w:szCs w:val="24"/>
              </w:rPr>
            </w:pPr>
            <w:r>
              <w:rPr>
                <w:sz w:val="24"/>
                <w:szCs w:val="24"/>
              </w:rPr>
              <w:t>10</w:t>
            </w:r>
          </w:p>
        </w:tc>
        <w:tc>
          <w:tcPr>
            <w:tcW w:w="1737" w:type="dxa"/>
            <w:shd w:val="clear" w:color="auto" w:fill="auto"/>
          </w:tcPr>
          <w:p w:rsidR="001946EE" w:rsidRPr="002309EA" w:rsidRDefault="002D7794" w:rsidP="000F6894">
            <w:pPr>
              <w:jc w:val="center"/>
              <w:rPr>
                <w:sz w:val="24"/>
                <w:szCs w:val="24"/>
              </w:rPr>
            </w:pPr>
            <w:r>
              <w:rPr>
                <w:sz w:val="24"/>
                <w:szCs w:val="24"/>
              </w:rPr>
              <w:t>9</w:t>
            </w:r>
          </w:p>
        </w:tc>
        <w:tc>
          <w:tcPr>
            <w:tcW w:w="1737" w:type="dxa"/>
            <w:shd w:val="clear" w:color="auto" w:fill="auto"/>
          </w:tcPr>
          <w:p w:rsidR="001946EE" w:rsidRPr="002309EA" w:rsidRDefault="002D7794" w:rsidP="000F6894">
            <w:pPr>
              <w:jc w:val="center"/>
              <w:rPr>
                <w:sz w:val="24"/>
                <w:szCs w:val="24"/>
              </w:rPr>
            </w:pPr>
            <w:r>
              <w:rPr>
                <w:sz w:val="24"/>
                <w:szCs w:val="24"/>
              </w:rPr>
              <w:t>3</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5-Б</w:t>
            </w:r>
          </w:p>
        </w:tc>
        <w:tc>
          <w:tcPr>
            <w:tcW w:w="1737" w:type="dxa"/>
            <w:shd w:val="clear" w:color="auto" w:fill="auto"/>
          </w:tcPr>
          <w:p w:rsidR="001946EE" w:rsidRPr="002309EA" w:rsidRDefault="003E5701" w:rsidP="000F6894">
            <w:pPr>
              <w:jc w:val="center"/>
              <w:rPr>
                <w:sz w:val="24"/>
                <w:szCs w:val="24"/>
              </w:rPr>
            </w:pPr>
            <w:r w:rsidRPr="002309EA">
              <w:rPr>
                <w:sz w:val="24"/>
                <w:szCs w:val="24"/>
              </w:rPr>
              <w:t>2</w:t>
            </w:r>
            <w:r w:rsidR="002D7794">
              <w:rPr>
                <w:sz w:val="24"/>
                <w:szCs w:val="24"/>
              </w:rPr>
              <w:t>4</w:t>
            </w:r>
          </w:p>
        </w:tc>
        <w:tc>
          <w:tcPr>
            <w:tcW w:w="1737" w:type="dxa"/>
            <w:shd w:val="clear" w:color="auto" w:fill="auto"/>
          </w:tcPr>
          <w:p w:rsidR="001946EE" w:rsidRPr="002309EA" w:rsidRDefault="002D7794" w:rsidP="000F6894">
            <w:pPr>
              <w:jc w:val="center"/>
              <w:rPr>
                <w:sz w:val="24"/>
                <w:szCs w:val="24"/>
              </w:rPr>
            </w:pPr>
            <w:r>
              <w:rPr>
                <w:sz w:val="24"/>
                <w:szCs w:val="24"/>
              </w:rPr>
              <w:t>3</w:t>
            </w:r>
          </w:p>
        </w:tc>
        <w:tc>
          <w:tcPr>
            <w:tcW w:w="1737" w:type="dxa"/>
            <w:shd w:val="clear" w:color="auto" w:fill="auto"/>
          </w:tcPr>
          <w:p w:rsidR="001946EE" w:rsidRPr="002309EA" w:rsidRDefault="002D7794" w:rsidP="000F6894">
            <w:pPr>
              <w:jc w:val="center"/>
              <w:rPr>
                <w:sz w:val="24"/>
                <w:szCs w:val="24"/>
              </w:rPr>
            </w:pPr>
            <w:r>
              <w:rPr>
                <w:sz w:val="24"/>
                <w:szCs w:val="24"/>
              </w:rPr>
              <w:t>9</w:t>
            </w:r>
          </w:p>
        </w:tc>
        <w:tc>
          <w:tcPr>
            <w:tcW w:w="1737" w:type="dxa"/>
            <w:shd w:val="clear" w:color="auto" w:fill="auto"/>
          </w:tcPr>
          <w:p w:rsidR="001946EE" w:rsidRPr="002309EA" w:rsidRDefault="002D7794" w:rsidP="003E5701">
            <w:pPr>
              <w:jc w:val="center"/>
              <w:rPr>
                <w:sz w:val="24"/>
                <w:szCs w:val="24"/>
              </w:rPr>
            </w:pPr>
            <w:r>
              <w:rPr>
                <w:sz w:val="24"/>
                <w:szCs w:val="24"/>
              </w:rPr>
              <w:t>9</w:t>
            </w:r>
          </w:p>
        </w:tc>
        <w:tc>
          <w:tcPr>
            <w:tcW w:w="1737" w:type="dxa"/>
            <w:shd w:val="clear" w:color="auto" w:fill="auto"/>
          </w:tcPr>
          <w:p w:rsidR="001946EE" w:rsidRPr="002309EA" w:rsidRDefault="003E5701" w:rsidP="000F6894">
            <w:pPr>
              <w:jc w:val="center"/>
              <w:rPr>
                <w:sz w:val="24"/>
                <w:szCs w:val="24"/>
              </w:rPr>
            </w:pPr>
            <w:r w:rsidRPr="002309EA">
              <w:rPr>
                <w:sz w:val="24"/>
                <w:szCs w:val="24"/>
              </w:rPr>
              <w:t>3</w:t>
            </w:r>
          </w:p>
        </w:tc>
      </w:tr>
      <w:tr w:rsidR="00454721" w:rsidRPr="002309EA" w:rsidTr="000F6894">
        <w:tc>
          <w:tcPr>
            <w:tcW w:w="959" w:type="dxa"/>
            <w:shd w:val="clear" w:color="auto" w:fill="auto"/>
          </w:tcPr>
          <w:p w:rsidR="001946EE" w:rsidRPr="002309EA" w:rsidRDefault="00454721" w:rsidP="000F6894">
            <w:pPr>
              <w:jc w:val="center"/>
              <w:rPr>
                <w:sz w:val="24"/>
                <w:szCs w:val="24"/>
              </w:rPr>
            </w:pPr>
            <w:r w:rsidRPr="002309EA">
              <w:rPr>
                <w:sz w:val="24"/>
                <w:szCs w:val="24"/>
              </w:rPr>
              <w:t>6-А</w:t>
            </w:r>
          </w:p>
        </w:tc>
        <w:tc>
          <w:tcPr>
            <w:tcW w:w="1737" w:type="dxa"/>
            <w:shd w:val="clear" w:color="auto" w:fill="auto"/>
          </w:tcPr>
          <w:p w:rsidR="001946EE" w:rsidRPr="002309EA" w:rsidRDefault="002D7794" w:rsidP="000F6894">
            <w:pPr>
              <w:jc w:val="center"/>
              <w:rPr>
                <w:sz w:val="24"/>
                <w:szCs w:val="24"/>
              </w:rPr>
            </w:pPr>
            <w:r>
              <w:rPr>
                <w:sz w:val="24"/>
                <w:szCs w:val="24"/>
              </w:rPr>
              <w:t>25</w:t>
            </w:r>
          </w:p>
        </w:tc>
        <w:tc>
          <w:tcPr>
            <w:tcW w:w="1737" w:type="dxa"/>
            <w:shd w:val="clear" w:color="auto" w:fill="auto"/>
          </w:tcPr>
          <w:p w:rsidR="001946EE" w:rsidRPr="002309EA" w:rsidRDefault="003E5701" w:rsidP="000F6894">
            <w:pPr>
              <w:jc w:val="center"/>
              <w:rPr>
                <w:sz w:val="24"/>
                <w:szCs w:val="24"/>
              </w:rPr>
            </w:pPr>
            <w:r w:rsidRPr="002309EA">
              <w:rPr>
                <w:sz w:val="24"/>
                <w:szCs w:val="24"/>
              </w:rPr>
              <w:t>3</w:t>
            </w:r>
          </w:p>
        </w:tc>
        <w:tc>
          <w:tcPr>
            <w:tcW w:w="1737" w:type="dxa"/>
            <w:shd w:val="clear" w:color="auto" w:fill="auto"/>
          </w:tcPr>
          <w:p w:rsidR="001946EE" w:rsidRPr="002309EA" w:rsidRDefault="002D7794" w:rsidP="000F6894">
            <w:pPr>
              <w:jc w:val="center"/>
              <w:rPr>
                <w:sz w:val="24"/>
                <w:szCs w:val="24"/>
              </w:rPr>
            </w:pPr>
            <w:r>
              <w:rPr>
                <w:sz w:val="24"/>
                <w:szCs w:val="24"/>
              </w:rPr>
              <w:t>8</w:t>
            </w:r>
          </w:p>
        </w:tc>
        <w:tc>
          <w:tcPr>
            <w:tcW w:w="1737" w:type="dxa"/>
            <w:shd w:val="clear" w:color="auto" w:fill="auto"/>
          </w:tcPr>
          <w:p w:rsidR="001946EE" w:rsidRPr="002309EA" w:rsidRDefault="002D7794" w:rsidP="000F6894">
            <w:pPr>
              <w:jc w:val="center"/>
              <w:rPr>
                <w:sz w:val="24"/>
                <w:szCs w:val="24"/>
              </w:rPr>
            </w:pPr>
            <w:r>
              <w:rPr>
                <w:sz w:val="24"/>
                <w:szCs w:val="24"/>
              </w:rPr>
              <w:t>10</w:t>
            </w:r>
          </w:p>
        </w:tc>
        <w:tc>
          <w:tcPr>
            <w:tcW w:w="1737" w:type="dxa"/>
            <w:shd w:val="clear" w:color="auto" w:fill="auto"/>
          </w:tcPr>
          <w:p w:rsidR="001946EE" w:rsidRPr="002309EA" w:rsidRDefault="002D7794" w:rsidP="000F6894">
            <w:pPr>
              <w:jc w:val="center"/>
              <w:rPr>
                <w:sz w:val="24"/>
                <w:szCs w:val="24"/>
              </w:rPr>
            </w:pPr>
            <w:r>
              <w:rPr>
                <w:sz w:val="24"/>
                <w:szCs w:val="24"/>
              </w:rPr>
              <w:t>4</w:t>
            </w:r>
          </w:p>
        </w:tc>
      </w:tr>
      <w:tr w:rsidR="001946EE" w:rsidRPr="002309EA" w:rsidTr="000F6894">
        <w:tc>
          <w:tcPr>
            <w:tcW w:w="959" w:type="dxa"/>
            <w:shd w:val="clear" w:color="auto" w:fill="auto"/>
          </w:tcPr>
          <w:p w:rsidR="001946EE" w:rsidRPr="002309EA" w:rsidRDefault="00454721" w:rsidP="000F6894">
            <w:pPr>
              <w:jc w:val="center"/>
              <w:rPr>
                <w:sz w:val="24"/>
                <w:szCs w:val="24"/>
              </w:rPr>
            </w:pPr>
            <w:r w:rsidRPr="002309EA">
              <w:rPr>
                <w:sz w:val="24"/>
                <w:szCs w:val="24"/>
              </w:rPr>
              <w:t>6-Б</w:t>
            </w:r>
          </w:p>
        </w:tc>
        <w:tc>
          <w:tcPr>
            <w:tcW w:w="1737" w:type="dxa"/>
            <w:shd w:val="clear" w:color="auto" w:fill="auto"/>
          </w:tcPr>
          <w:p w:rsidR="001946EE" w:rsidRPr="002309EA" w:rsidRDefault="002D7794" w:rsidP="000F6894">
            <w:pPr>
              <w:jc w:val="center"/>
              <w:rPr>
                <w:sz w:val="24"/>
                <w:szCs w:val="24"/>
              </w:rPr>
            </w:pPr>
            <w:r>
              <w:rPr>
                <w:sz w:val="24"/>
                <w:szCs w:val="24"/>
              </w:rPr>
              <w:t>26</w:t>
            </w:r>
          </w:p>
        </w:tc>
        <w:tc>
          <w:tcPr>
            <w:tcW w:w="1737" w:type="dxa"/>
            <w:shd w:val="clear" w:color="auto" w:fill="auto"/>
          </w:tcPr>
          <w:p w:rsidR="001946EE" w:rsidRPr="002309EA" w:rsidRDefault="002D7794" w:rsidP="000F6894">
            <w:pPr>
              <w:jc w:val="center"/>
              <w:rPr>
                <w:sz w:val="24"/>
                <w:szCs w:val="24"/>
              </w:rPr>
            </w:pPr>
            <w:r>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14</w:t>
            </w:r>
          </w:p>
        </w:tc>
        <w:tc>
          <w:tcPr>
            <w:tcW w:w="1737" w:type="dxa"/>
            <w:shd w:val="clear" w:color="auto" w:fill="auto"/>
          </w:tcPr>
          <w:p w:rsidR="001946EE" w:rsidRPr="002309EA" w:rsidRDefault="002D7794" w:rsidP="000F6894">
            <w:pPr>
              <w:jc w:val="center"/>
              <w:rPr>
                <w:sz w:val="24"/>
                <w:szCs w:val="24"/>
              </w:rPr>
            </w:pPr>
            <w:r>
              <w:rPr>
                <w:sz w:val="24"/>
                <w:szCs w:val="24"/>
              </w:rPr>
              <w:t>6</w:t>
            </w:r>
          </w:p>
        </w:tc>
        <w:tc>
          <w:tcPr>
            <w:tcW w:w="1737" w:type="dxa"/>
            <w:shd w:val="clear" w:color="auto" w:fill="auto"/>
          </w:tcPr>
          <w:p w:rsidR="001946EE" w:rsidRPr="002309EA" w:rsidRDefault="002D7794" w:rsidP="000F6894">
            <w:pPr>
              <w:jc w:val="center"/>
              <w:rPr>
                <w:sz w:val="24"/>
                <w:szCs w:val="24"/>
              </w:rPr>
            </w:pPr>
            <w:r>
              <w:rPr>
                <w:sz w:val="24"/>
                <w:szCs w:val="24"/>
              </w:rPr>
              <w:t>7</w:t>
            </w:r>
          </w:p>
        </w:tc>
      </w:tr>
      <w:tr w:rsidR="001946EE" w:rsidRPr="002309EA" w:rsidTr="000F6894">
        <w:tc>
          <w:tcPr>
            <w:tcW w:w="959" w:type="dxa"/>
            <w:shd w:val="clear" w:color="auto" w:fill="auto"/>
          </w:tcPr>
          <w:p w:rsidR="001946EE" w:rsidRPr="002309EA" w:rsidRDefault="003E5701" w:rsidP="000F6894">
            <w:pPr>
              <w:jc w:val="center"/>
              <w:rPr>
                <w:sz w:val="24"/>
                <w:szCs w:val="24"/>
              </w:rPr>
            </w:pPr>
            <w:r w:rsidRPr="002309EA">
              <w:rPr>
                <w:sz w:val="24"/>
                <w:szCs w:val="24"/>
              </w:rPr>
              <w:t>7-А</w:t>
            </w:r>
          </w:p>
        </w:tc>
        <w:tc>
          <w:tcPr>
            <w:tcW w:w="1737" w:type="dxa"/>
            <w:shd w:val="clear" w:color="auto" w:fill="auto"/>
          </w:tcPr>
          <w:p w:rsidR="001946EE" w:rsidRPr="002309EA" w:rsidRDefault="002D7794" w:rsidP="000F6894">
            <w:pPr>
              <w:jc w:val="center"/>
              <w:rPr>
                <w:sz w:val="24"/>
                <w:szCs w:val="24"/>
              </w:rPr>
            </w:pPr>
            <w:r>
              <w:rPr>
                <w:sz w:val="24"/>
                <w:szCs w:val="24"/>
              </w:rPr>
              <w:t>17</w:t>
            </w:r>
          </w:p>
        </w:tc>
        <w:tc>
          <w:tcPr>
            <w:tcW w:w="1737" w:type="dxa"/>
            <w:shd w:val="clear" w:color="auto" w:fill="auto"/>
          </w:tcPr>
          <w:p w:rsidR="001946EE" w:rsidRPr="002309EA" w:rsidRDefault="002D7794" w:rsidP="000F6894">
            <w:pPr>
              <w:jc w:val="center"/>
              <w:rPr>
                <w:sz w:val="24"/>
                <w:szCs w:val="24"/>
              </w:rPr>
            </w:pPr>
            <w:r>
              <w:rPr>
                <w:sz w:val="24"/>
                <w:szCs w:val="24"/>
              </w:rPr>
              <w:t>1</w:t>
            </w:r>
          </w:p>
        </w:tc>
        <w:tc>
          <w:tcPr>
            <w:tcW w:w="1737" w:type="dxa"/>
            <w:shd w:val="clear" w:color="auto" w:fill="auto"/>
          </w:tcPr>
          <w:p w:rsidR="001946EE" w:rsidRPr="002309EA" w:rsidRDefault="002D7794" w:rsidP="000F6894">
            <w:pPr>
              <w:jc w:val="center"/>
              <w:rPr>
                <w:sz w:val="24"/>
                <w:szCs w:val="24"/>
              </w:rPr>
            </w:pPr>
            <w:r>
              <w:rPr>
                <w:sz w:val="24"/>
                <w:szCs w:val="24"/>
              </w:rPr>
              <w:t>6</w:t>
            </w:r>
          </w:p>
        </w:tc>
        <w:tc>
          <w:tcPr>
            <w:tcW w:w="1737" w:type="dxa"/>
            <w:shd w:val="clear" w:color="auto" w:fill="auto"/>
          </w:tcPr>
          <w:p w:rsidR="001946EE" w:rsidRPr="002309EA" w:rsidRDefault="002D7794" w:rsidP="000F6894">
            <w:pPr>
              <w:jc w:val="center"/>
              <w:rPr>
                <w:sz w:val="24"/>
                <w:szCs w:val="24"/>
              </w:rPr>
            </w:pPr>
            <w:r>
              <w:rPr>
                <w:sz w:val="24"/>
                <w:szCs w:val="24"/>
              </w:rPr>
              <w:t>7</w:t>
            </w:r>
          </w:p>
        </w:tc>
        <w:tc>
          <w:tcPr>
            <w:tcW w:w="1737" w:type="dxa"/>
            <w:shd w:val="clear" w:color="auto" w:fill="auto"/>
          </w:tcPr>
          <w:p w:rsidR="001946EE" w:rsidRPr="002309EA" w:rsidRDefault="002D7794" w:rsidP="000F6894">
            <w:pPr>
              <w:jc w:val="center"/>
              <w:rPr>
                <w:sz w:val="24"/>
                <w:szCs w:val="24"/>
              </w:rPr>
            </w:pPr>
            <w:r>
              <w:rPr>
                <w:sz w:val="24"/>
                <w:szCs w:val="24"/>
              </w:rPr>
              <w:t>3</w:t>
            </w:r>
          </w:p>
        </w:tc>
      </w:tr>
      <w:tr w:rsidR="001946EE" w:rsidRPr="002309EA" w:rsidTr="000F6894">
        <w:tc>
          <w:tcPr>
            <w:tcW w:w="959" w:type="dxa"/>
            <w:shd w:val="clear" w:color="auto" w:fill="auto"/>
          </w:tcPr>
          <w:p w:rsidR="001946EE" w:rsidRPr="002309EA" w:rsidRDefault="003E5701" w:rsidP="000F6894">
            <w:pPr>
              <w:jc w:val="center"/>
              <w:rPr>
                <w:sz w:val="24"/>
                <w:szCs w:val="24"/>
              </w:rPr>
            </w:pPr>
            <w:r w:rsidRPr="002309EA">
              <w:rPr>
                <w:sz w:val="24"/>
                <w:szCs w:val="24"/>
              </w:rPr>
              <w:t>7-Б</w:t>
            </w:r>
          </w:p>
        </w:tc>
        <w:tc>
          <w:tcPr>
            <w:tcW w:w="1737" w:type="dxa"/>
            <w:shd w:val="clear" w:color="auto" w:fill="auto"/>
          </w:tcPr>
          <w:p w:rsidR="001946EE" w:rsidRPr="002309EA" w:rsidRDefault="002D7794" w:rsidP="000F6894">
            <w:pPr>
              <w:jc w:val="center"/>
              <w:rPr>
                <w:sz w:val="24"/>
                <w:szCs w:val="24"/>
              </w:rPr>
            </w:pPr>
            <w:r>
              <w:rPr>
                <w:sz w:val="24"/>
                <w:szCs w:val="24"/>
              </w:rPr>
              <w:t>17</w:t>
            </w:r>
          </w:p>
        </w:tc>
        <w:tc>
          <w:tcPr>
            <w:tcW w:w="1737" w:type="dxa"/>
            <w:shd w:val="clear" w:color="auto" w:fill="auto"/>
          </w:tcPr>
          <w:p w:rsidR="001946EE" w:rsidRPr="002309EA" w:rsidRDefault="002D7794" w:rsidP="000F6894">
            <w:pPr>
              <w:jc w:val="center"/>
              <w:rPr>
                <w:sz w:val="24"/>
                <w:szCs w:val="24"/>
              </w:rPr>
            </w:pPr>
            <w:r>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7</w:t>
            </w:r>
          </w:p>
        </w:tc>
        <w:tc>
          <w:tcPr>
            <w:tcW w:w="1737" w:type="dxa"/>
            <w:shd w:val="clear" w:color="auto" w:fill="auto"/>
          </w:tcPr>
          <w:p w:rsidR="001946EE" w:rsidRPr="002309EA" w:rsidRDefault="002D7794" w:rsidP="000F6894">
            <w:pPr>
              <w:jc w:val="center"/>
              <w:rPr>
                <w:sz w:val="24"/>
                <w:szCs w:val="24"/>
              </w:rPr>
            </w:pPr>
            <w:r>
              <w:rPr>
                <w:sz w:val="24"/>
                <w:szCs w:val="24"/>
              </w:rPr>
              <w:t>-</w:t>
            </w:r>
          </w:p>
        </w:tc>
      </w:tr>
      <w:tr w:rsidR="001946EE" w:rsidRPr="002309EA" w:rsidTr="000F6894">
        <w:tc>
          <w:tcPr>
            <w:tcW w:w="959" w:type="dxa"/>
            <w:shd w:val="clear" w:color="auto" w:fill="auto"/>
          </w:tcPr>
          <w:p w:rsidR="001946EE" w:rsidRPr="002309EA" w:rsidRDefault="002D7794" w:rsidP="000F6894">
            <w:pPr>
              <w:jc w:val="center"/>
              <w:rPr>
                <w:sz w:val="24"/>
                <w:szCs w:val="24"/>
              </w:rPr>
            </w:pPr>
            <w:r>
              <w:rPr>
                <w:sz w:val="24"/>
                <w:szCs w:val="24"/>
              </w:rPr>
              <w:t>8- А</w:t>
            </w:r>
          </w:p>
        </w:tc>
        <w:tc>
          <w:tcPr>
            <w:tcW w:w="1737" w:type="dxa"/>
            <w:shd w:val="clear" w:color="auto" w:fill="auto"/>
          </w:tcPr>
          <w:p w:rsidR="001946EE" w:rsidRPr="002309EA" w:rsidRDefault="002D7794" w:rsidP="00CA3FA4">
            <w:pPr>
              <w:jc w:val="center"/>
              <w:rPr>
                <w:sz w:val="24"/>
                <w:szCs w:val="24"/>
              </w:rPr>
            </w:pPr>
            <w:r>
              <w:rPr>
                <w:sz w:val="24"/>
                <w:szCs w:val="24"/>
              </w:rPr>
              <w:t>23</w:t>
            </w:r>
          </w:p>
        </w:tc>
        <w:tc>
          <w:tcPr>
            <w:tcW w:w="1737" w:type="dxa"/>
            <w:shd w:val="clear" w:color="auto" w:fill="auto"/>
          </w:tcPr>
          <w:p w:rsidR="001946EE" w:rsidRPr="002309EA" w:rsidRDefault="002D7794" w:rsidP="000F6894">
            <w:pPr>
              <w:jc w:val="center"/>
              <w:rPr>
                <w:sz w:val="24"/>
                <w:szCs w:val="24"/>
              </w:rPr>
            </w:pPr>
            <w:r>
              <w:rPr>
                <w:sz w:val="24"/>
                <w:szCs w:val="24"/>
              </w:rPr>
              <w:t>6</w:t>
            </w:r>
          </w:p>
        </w:tc>
        <w:tc>
          <w:tcPr>
            <w:tcW w:w="1737" w:type="dxa"/>
            <w:shd w:val="clear" w:color="auto" w:fill="auto"/>
          </w:tcPr>
          <w:p w:rsidR="001946EE" w:rsidRPr="002309EA" w:rsidRDefault="002D7794" w:rsidP="000F6894">
            <w:pPr>
              <w:jc w:val="center"/>
              <w:rPr>
                <w:sz w:val="24"/>
                <w:szCs w:val="24"/>
              </w:rPr>
            </w:pPr>
            <w:r>
              <w:rPr>
                <w:sz w:val="24"/>
                <w:szCs w:val="24"/>
              </w:rPr>
              <w:t>10</w:t>
            </w:r>
          </w:p>
        </w:tc>
        <w:tc>
          <w:tcPr>
            <w:tcW w:w="1737" w:type="dxa"/>
            <w:shd w:val="clear" w:color="auto" w:fill="auto"/>
          </w:tcPr>
          <w:p w:rsidR="001946EE" w:rsidRPr="002309EA" w:rsidRDefault="003E5701" w:rsidP="000F6894">
            <w:pPr>
              <w:jc w:val="center"/>
              <w:rPr>
                <w:sz w:val="24"/>
                <w:szCs w:val="24"/>
              </w:rPr>
            </w:pPr>
            <w:r w:rsidRPr="002309EA">
              <w:rPr>
                <w:sz w:val="24"/>
                <w:szCs w:val="24"/>
              </w:rPr>
              <w:t>8</w:t>
            </w:r>
          </w:p>
        </w:tc>
        <w:tc>
          <w:tcPr>
            <w:tcW w:w="1737" w:type="dxa"/>
            <w:shd w:val="clear" w:color="auto" w:fill="auto"/>
          </w:tcPr>
          <w:p w:rsidR="001946EE" w:rsidRPr="002309EA" w:rsidRDefault="003E5701" w:rsidP="000F6894">
            <w:pPr>
              <w:jc w:val="center"/>
              <w:rPr>
                <w:sz w:val="24"/>
                <w:szCs w:val="24"/>
              </w:rPr>
            </w:pPr>
            <w:r w:rsidRPr="002309EA">
              <w:rPr>
                <w:sz w:val="24"/>
                <w:szCs w:val="24"/>
              </w:rPr>
              <w:t>5</w:t>
            </w:r>
          </w:p>
        </w:tc>
      </w:tr>
      <w:tr w:rsidR="001946EE" w:rsidRPr="002309EA" w:rsidTr="000F6894">
        <w:tc>
          <w:tcPr>
            <w:tcW w:w="959" w:type="dxa"/>
            <w:shd w:val="clear" w:color="auto" w:fill="auto"/>
          </w:tcPr>
          <w:p w:rsidR="001946EE" w:rsidRPr="002309EA" w:rsidRDefault="002D7794" w:rsidP="000F6894">
            <w:pPr>
              <w:jc w:val="center"/>
              <w:rPr>
                <w:sz w:val="24"/>
                <w:szCs w:val="24"/>
              </w:rPr>
            </w:pPr>
            <w:r>
              <w:rPr>
                <w:sz w:val="24"/>
                <w:szCs w:val="24"/>
              </w:rPr>
              <w:t>8-Б</w:t>
            </w:r>
          </w:p>
        </w:tc>
        <w:tc>
          <w:tcPr>
            <w:tcW w:w="1737" w:type="dxa"/>
            <w:shd w:val="clear" w:color="auto" w:fill="auto"/>
          </w:tcPr>
          <w:p w:rsidR="001946EE" w:rsidRPr="002309EA" w:rsidRDefault="00CA3FA4" w:rsidP="000F6894">
            <w:pPr>
              <w:jc w:val="center"/>
              <w:rPr>
                <w:sz w:val="24"/>
                <w:szCs w:val="24"/>
              </w:rPr>
            </w:pPr>
            <w:r w:rsidRPr="002309EA">
              <w:rPr>
                <w:sz w:val="24"/>
                <w:szCs w:val="24"/>
              </w:rPr>
              <w:t>22</w:t>
            </w:r>
          </w:p>
        </w:tc>
        <w:tc>
          <w:tcPr>
            <w:tcW w:w="1737" w:type="dxa"/>
            <w:shd w:val="clear" w:color="auto" w:fill="auto"/>
          </w:tcPr>
          <w:p w:rsidR="001946EE" w:rsidRPr="002309EA" w:rsidRDefault="002D7794" w:rsidP="000F6894">
            <w:pPr>
              <w:jc w:val="center"/>
              <w:rPr>
                <w:sz w:val="24"/>
                <w:szCs w:val="24"/>
              </w:rPr>
            </w:pPr>
            <w:r>
              <w:rPr>
                <w:sz w:val="24"/>
                <w:szCs w:val="24"/>
              </w:rPr>
              <w:t>1</w:t>
            </w:r>
          </w:p>
        </w:tc>
        <w:tc>
          <w:tcPr>
            <w:tcW w:w="1737" w:type="dxa"/>
            <w:shd w:val="clear" w:color="auto" w:fill="auto"/>
          </w:tcPr>
          <w:p w:rsidR="001946EE" w:rsidRPr="002309EA" w:rsidRDefault="002D7794" w:rsidP="000F6894">
            <w:pPr>
              <w:jc w:val="center"/>
              <w:rPr>
                <w:sz w:val="24"/>
                <w:szCs w:val="24"/>
              </w:rPr>
            </w:pPr>
            <w:r>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8</w:t>
            </w:r>
          </w:p>
        </w:tc>
        <w:tc>
          <w:tcPr>
            <w:tcW w:w="1737" w:type="dxa"/>
            <w:shd w:val="clear" w:color="auto" w:fill="auto"/>
          </w:tcPr>
          <w:p w:rsidR="001946EE" w:rsidRPr="002309EA" w:rsidRDefault="002D7794" w:rsidP="000F6894">
            <w:pPr>
              <w:jc w:val="center"/>
              <w:rPr>
                <w:sz w:val="24"/>
                <w:szCs w:val="24"/>
              </w:rPr>
            </w:pPr>
            <w:r>
              <w:rPr>
                <w:sz w:val="24"/>
                <w:szCs w:val="24"/>
              </w:rPr>
              <w:t>11</w:t>
            </w:r>
          </w:p>
        </w:tc>
      </w:tr>
      <w:tr w:rsidR="001946EE" w:rsidRPr="002309EA" w:rsidTr="000F6894">
        <w:tc>
          <w:tcPr>
            <w:tcW w:w="959" w:type="dxa"/>
            <w:shd w:val="clear" w:color="auto" w:fill="auto"/>
          </w:tcPr>
          <w:p w:rsidR="001946EE" w:rsidRPr="002309EA" w:rsidRDefault="002D7794" w:rsidP="000F6894">
            <w:pPr>
              <w:jc w:val="center"/>
              <w:rPr>
                <w:sz w:val="24"/>
                <w:szCs w:val="24"/>
              </w:rPr>
            </w:pPr>
            <w:r>
              <w:rPr>
                <w:sz w:val="24"/>
                <w:szCs w:val="24"/>
              </w:rPr>
              <w:t>8-В</w:t>
            </w:r>
          </w:p>
        </w:tc>
        <w:tc>
          <w:tcPr>
            <w:tcW w:w="1737" w:type="dxa"/>
            <w:shd w:val="clear" w:color="auto" w:fill="auto"/>
          </w:tcPr>
          <w:p w:rsidR="001946EE" w:rsidRPr="002309EA" w:rsidRDefault="00CA3FA4" w:rsidP="000F6894">
            <w:pPr>
              <w:jc w:val="center"/>
              <w:rPr>
                <w:sz w:val="24"/>
                <w:szCs w:val="24"/>
              </w:rPr>
            </w:pPr>
            <w:r w:rsidRPr="002309EA">
              <w:rPr>
                <w:sz w:val="24"/>
                <w:szCs w:val="24"/>
              </w:rPr>
              <w:t>2</w:t>
            </w:r>
            <w:r w:rsidR="003E5701" w:rsidRPr="002309EA">
              <w:rPr>
                <w:sz w:val="24"/>
                <w:szCs w:val="24"/>
              </w:rPr>
              <w:t>0</w:t>
            </w:r>
          </w:p>
        </w:tc>
        <w:tc>
          <w:tcPr>
            <w:tcW w:w="1737" w:type="dxa"/>
            <w:shd w:val="clear" w:color="auto" w:fill="auto"/>
          </w:tcPr>
          <w:p w:rsidR="001946EE" w:rsidRPr="002309EA" w:rsidRDefault="003E5701" w:rsidP="000F6894">
            <w:pPr>
              <w:jc w:val="center"/>
              <w:rPr>
                <w:sz w:val="24"/>
                <w:szCs w:val="24"/>
              </w:rPr>
            </w:pPr>
            <w:r w:rsidRPr="002309EA">
              <w:rPr>
                <w:sz w:val="24"/>
                <w:szCs w:val="24"/>
              </w:rPr>
              <w:t>1</w:t>
            </w:r>
          </w:p>
        </w:tc>
        <w:tc>
          <w:tcPr>
            <w:tcW w:w="1737" w:type="dxa"/>
            <w:shd w:val="clear" w:color="auto" w:fill="auto"/>
          </w:tcPr>
          <w:p w:rsidR="001946EE" w:rsidRPr="002309EA" w:rsidRDefault="002D7794" w:rsidP="000F6894">
            <w:pPr>
              <w:jc w:val="center"/>
              <w:rPr>
                <w:sz w:val="24"/>
                <w:szCs w:val="24"/>
              </w:rPr>
            </w:pPr>
            <w:r>
              <w:rPr>
                <w:sz w:val="24"/>
                <w:szCs w:val="24"/>
              </w:rPr>
              <w:t>5</w:t>
            </w:r>
          </w:p>
        </w:tc>
        <w:tc>
          <w:tcPr>
            <w:tcW w:w="1737" w:type="dxa"/>
            <w:shd w:val="clear" w:color="auto" w:fill="auto"/>
          </w:tcPr>
          <w:p w:rsidR="001946EE" w:rsidRPr="002309EA" w:rsidRDefault="002D7794" w:rsidP="000F6894">
            <w:pPr>
              <w:jc w:val="center"/>
              <w:rPr>
                <w:sz w:val="24"/>
                <w:szCs w:val="24"/>
              </w:rPr>
            </w:pPr>
            <w:r>
              <w:rPr>
                <w:sz w:val="24"/>
                <w:szCs w:val="24"/>
              </w:rPr>
              <w:t>9</w:t>
            </w:r>
          </w:p>
        </w:tc>
        <w:tc>
          <w:tcPr>
            <w:tcW w:w="1737" w:type="dxa"/>
            <w:shd w:val="clear" w:color="auto" w:fill="auto"/>
          </w:tcPr>
          <w:p w:rsidR="001946EE" w:rsidRPr="002309EA" w:rsidRDefault="002D7794" w:rsidP="000F6894">
            <w:pPr>
              <w:jc w:val="center"/>
              <w:rPr>
                <w:sz w:val="24"/>
                <w:szCs w:val="24"/>
              </w:rPr>
            </w:pPr>
            <w:r>
              <w:rPr>
                <w:sz w:val="24"/>
                <w:szCs w:val="24"/>
              </w:rPr>
              <w:t>5</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9-А</w:t>
            </w:r>
          </w:p>
        </w:tc>
        <w:tc>
          <w:tcPr>
            <w:tcW w:w="1737" w:type="dxa"/>
            <w:shd w:val="clear" w:color="auto" w:fill="auto"/>
          </w:tcPr>
          <w:p w:rsidR="001946EE" w:rsidRPr="002309EA" w:rsidRDefault="00CA3FA4" w:rsidP="000F6894">
            <w:pPr>
              <w:jc w:val="center"/>
              <w:rPr>
                <w:sz w:val="24"/>
                <w:szCs w:val="24"/>
              </w:rPr>
            </w:pPr>
            <w:r w:rsidRPr="002309EA">
              <w:rPr>
                <w:sz w:val="24"/>
                <w:szCs w:val="24"/>
              </w:rPr>
              <w:t>2</w:t>
            </w:r>
            <w:r w:rsidR="003E5701" w:rsidRPr="002309EA">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3</w:t>
            </w:r>
          </w:p>
        </w:tc>
        <w:tc>
          <w:tcPr>
            <w:tcW w:w="1737" w:type="dxa"/>
            <w:shd w:val="clear" w:color="auto" w:fill="auto"/>
          </w:tcPr>
          <w:p w:rsidR="001946EE" w:rsidRPr="002309EA" w:rsidRDefault="002D7794" w:rsidP="000F6894">
            <w:pPr>
              <w:jc w:val="center"/>
              <w:rPr>
                <w:sz w:val="24"/>
                <w:szCs w:val="24"/>
              </w:rPr>
            </w:pPr>
            <w:r>
              <w:rPr>
                <w:sz w:val="24"/>
                <w:szCs w:val="24"/>
              </w:rPr>
              <w:t>7</w:t>
            </w:r>
          </w:p>
        </w:tc>
        <w:tc>
          <w:tcPr>
            <w:tcW w:w="1737" w:type="dxa"/>
            <w:shd w:val="clear" w:color="auto" w:fill="auto"/>
          </w:tcPr>
          <w:p w:rsidR="001946EE" w:rsidRPr="002309EA" w:rsidRDefault="00CA3FA4" w:rsidP="000F6894">
            <w:pPr>
              <w:jc w:val="center"/>
              <w:rPr>
                <w:sz w:val="24"/>
                <w:szCs w:val="24"/>
              </w:rPr>
            </w:pPr>
            <w:r w:rsidRPr="002309EA">
              <w:rPr>
                <w:sz w:val="24"/>
                <w:szCs w:val="24"/>
              </w:rPr>
              <w:t>1</w:t>
            </w:r>
            <w:r w:rsidR="002D7794">
              <w:rPr>
                <w:sz w:val="24"/>
                <w:szCs w:val="24"/>
              </w:rPr>
              <w:t>2</w:t>
            </w:r>
          </w:p>
        </w:tc>
        <w:tc>
          <w:tcPr>
            <w:tcW w:w="1737" w:type="dxa"/>
            <w:shd w:val="clear" w:color="auto" w:fill="auto"/>
          </w:tcPr>
          <w:p w:rsidR="001946EE" w:rsidRPr="002309EA" w:rsidRDefault="002D7794" w:rsidP="000F6894">
            <w:pPr>
              <w:jc w:val="center"/>
              <w:rPr>
                <w:sz w:val="24"/>
                <w:szCs w:val="24"/>
              </w:rPr>
            </w:pPr>
            <w:r>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9-Б</w:t>
            </w:r>
          </w:p>
        </w:tc>
        <w:tc>
          <w:tcPr>
            <w:tcW w:w="1737" w:type="dxa"/>
            <w:shd w:val="clear" w:color="auto" w:fill="auto"/>
          </w:tcPr>
          <w:p w:rsidR="001946EE" w:rsidRPr="002309EA" w:rsidRDefault="001946EE" w:rsidP="00CA3FA4">
            <w:pPr>
              <w:jc w:val="center"/>
              <w:rPr>
                <w:sz w:val="24"/>
                <w:szCs w:val="24"/>
              </w:rPr>
            </w:pPr>
            <w:r w:rsidRPr="002309EA">
              <w:rPr>
                <w:sz w:val="24"/>
                <w:szCs w:val="24"/>
              </w:rPr>
              <w:t>2</w:t>
            </w:r>
            <w:r w:rsidR="002D7794">
              <w:rPr>
                <w:sz w:val="24"/>
                <w:szCs w:val="24"/>
              </w:rPr>
              <w:t>0</w:t>
            </w:r>
          </w:p>
        </w:tc>
        <w:tc>
          <w:tcPr>
            <w:tcW w:w="1737" w:type="dxa"/>
            <w:shd w:val="clear" w:color="auto" w:fill="auto"/>
          </w:tcPr>
          <w:p w:rsidR="001946EE" w:rsidRPr="002309EA" w:rsidRDefault="002D7794" w:rsidP="000F6894">
            <w:pPr>
              <w:jc w:val="center"/>
              <w:rPr>
                <w:sz w:val="24"/>
                <w:szCs w:val="24"/>
              </w:rPr>
            </w:pPr>
            <w:r>
              <w:rPr>
                <w:sz w:val="24"/>
                <w:szCs w:val="24"/>
              </w:rPr>
              <w:t>-</w:t>
            </w:r>
          </w:p>
        </w:tc>
        <w:tc>
          <w:tcPr>
            <w:tcW w:w="1737" w:type="dxa"/>
            <w:shd w:val="clear" w:color="auto" w:fill="auto"/>
          </w:tcPr>
          <w:p w:rsidR="001946EE" w:rsidRPr="002309EA" w:rsidRDefault="002D7794" w:rsidP="000F6894">
            <w:pPr>
              <w:jc w:val="center"/>
              <w:rPr>
                <w:sz w:val="24"/>
                <w:szCs w:val="24"/>
              </w:rPr>
            </w:pPr>
            <w:r>
              <w:rPr>
                <w:sz w:val="24"/>
                <w:szCs w:val="24"/>
              </w:rPr>
              <w:t>5</w:t>
            </w:r>
          </w:p>
        </w:tc>
        <w:tc>
          <w:tcPr>
            <w:tcW w:w="1737" w:type="dxa"/>
            <w:shd w:val="clear" w:color="auto" w:fill="auto"/>
          </w:tcPr>
          <w:p w:rsidR="001946EE" w:rsidRPr="002309EA" w:rsidRDefault="002D7794" w:rsidP="000F6894">
            <w:pPr>
              <w:jc w:val="center"/>
              <w:rPr>
                <w:sz w:val="24"/>
                <w:szCs w:val="24"/>
              </w:rPr>
            </w:pPr>
            <w:r>
              <w:rPr>
                <w:sz w:val="24"/>
                <w:szCs w:val="24"/>
              </w:rPr>
              <w:t>14</w:t>
            </w:r>
          </w:p>
        </w:tc>
        <w:tc>
          <w:tcPr>
            <w:tcW w:w="1737" w:type="dxa"/>
            <w:shd w:val="clear" w:color="auto" w:fill="auto"/>
          </w:tcPr>
          <w:p w:rsidR="001946EE" w:rsidRPr="002309EA" w:rsidRDefault="002D7794" w:rsidP="000F6894">
            <w:pPr>
              <w:jc w:val="center"/>
              <w:rPr>
                <w:sz w:val="24"/>
                <w:szCs w:val="24"/>
              </w:rPr>
            </w:pPr>
            <w:r>
              <w:rPr>
                <w:sz w:val="24"/>
                <w:szCs w:val="24"/>
              </w:rPr>
              <w:t>1</w:t>
            </w:r>
          </w:p>
        </w:tc>
      </w:tr>
      <w:tr w:rsidR="001946EE" w:rsidRPr="002309EA" w:rsidTr="000F6894">
        <w:tc>
          <w:tcPr>
            <w:tcW w:w="959" w:type="dxa"/>
            <w:shd w:val="clear" w:color="auto" w:fill="auto"/>
          </w:tcPr>
          <w:p w:rsidR="001946EE" w:rsidRPr="002309EA" w:rsidRDefault="001946EE" w:rsidP="000F6894">
            <w:pPr>
              <w:jc w:val="center"/>
              <w:rPr>
                <w:b/>
                <w:sz w:val="24"/>
                <w:szCs w:val="24"/>
              </w:rPr>
            </w:pPr>
            <w:r w:rsidRPr="002309EA">
              <w:rPr>
                <w:b/>
                <w:sz w:val="24"/>
                <w:szCs w:val="24"/>
              </w:rPr>
              <w:t>Усього</w:t>
            </w:r>
          </w:p>
        </w:tc>
        <w:tc>
          <w:tcPr>
            <w:tcW w:w="1737" w:type="dxa"/>
            <w:shd w:val="clear" w:color="auto" w:fill="auto"/>
          </w:tcPr>
          <w:p w:rsidR="001946EE" w:rsidRPr="002309EA" w:rsidRDefault="00E83DF7" w:rsidP="000F6894">
            <w:pPr>
              <w:jc w:val="center"/>
              <w:rPr>
                <w:b/>
                <w:sz w:val="24"/>
                <w:szCs w:val="24"/>
              </w:rPr>
            </w:pPr>
            <w:r w:rsidRPr="002309EA">
              <w:rPr>
                <w:b/>
                <w:sz w:val="24"/>
                <w:szCs w:val="24"/>
              </w:rPr>
              <w:t>2</w:t>
            </w:r>
            <w:r w:rsidR="002D7794">
              <w:rPr>
                <w:b/>
                <w:sz w:val="24"/>
                <w:szCs w:val="24"/>
              </w:rPr>
              <w:t>41</w:t>
            </w:r>
          </w:p>
        </w:tc>
        <w:tc>
          <w:tcPr>
            <w:tcW w:w="1737" w:type="dxa"/>
            <w:shd w:val="clear" w:color="auto" w:fill="auto"/>
          </w:tcPr>
          <w:p w:rsidR="001946EE" w:rsidRPr="002309EA" w:rsidRDefault="002D7794" w:rsidP="000F6894">
            <w:pPr>
              <w:jc w:val="center"/>
              <w:rPr>
                <w:b/>
                <w:sz w:val="24"/>
                <w:szCs w:val="24"/>
              </w:rPr>
            </w:pPr>
            <w:r>
              <w:rPr>
                <w:b/>
                <w:sz w:val="24"/>
                <w:szCs w:val="24"/>
              </w:rPr>
              <w:t>25</w:t>
            </w:r>
          </w:p>
        </w:tc>
        <w:tc>
          <w:tcPr>
            <w:tcW w:w="1737" w:type="dxa"/>
            <w:shd w:val="clear" w:color="auto" w:fill="auto"/>
          </w:tcPr>
          <w:p w:rsidR="001946EE" w:rsidRPr="002309EA" w:rsidRDefault="002D7794" w:rsidP="000F6894">
            <w:pPr>
              <w:jc w:val="center"/>
              <w:rPr>
                <w:b/>
                <w:sz w:val="24"/>
                <w:szCs w:val="24"/>
              </w:rPr>
            </w:pPr>
            <w:r>
              <w:rPr>
                <w:b/>
                <w:sz w:val="24"/>
                <w:szCs w:val="24"/>
              </w:rPr>
              <w:t>78</w:t>
            </w:r>
          </w:p>
        </w:tc>
        <w:tc>
          <w:tcPr>
            <w:tcW w:w="1737" w:type="dxa"/>
            <w:shd w:val="clear" w:color="auto" w:fill="auto"/>
          </w:tcPr>
          <w:p w:rsidR="001946EE" w:rsidRPr="002309EA" w:rsidRDefault="002D7794" w:rsidP="000F6894">
            <w:pPr>
              <w:jc w:val="center"/>
              <w:rPr>
                <w:b/>
                <w:sz w:val="24"/>
                <w:szCs w:val="24"/>
              </w:rPr>
            </w:pPr>
            <w:r>
              <w:rPr>
                <w:b/>
                <w:sz w:val="24"/>
                <w:szCs w:val="24"/>
              </w:rPr>
              <w:t>98</w:t>
            </w:r>
          </w:p>
        </w:tc>
        <w:tc>
          <w:tcPr>
            <w:tcW w:w="1737" w:type="dxa"/>
            <w:shd w:val="clear" w:color="auto" w:fill="auto"/>
          </w:tcPr>
          <w:p w:rsidR="00CA3FA4" w:rsidRPr="002309EA" w:rsidRDefault="002D7794" w:rsidP="00CA3FA4">
            <w:pPr>
              <w:jc w:val="center"/>
              <w:rPr>
                <w:b/>
                <w:sz w:val="24"/>
                <w:szCs w:val="24"/>
              </w:rPr>
            </w:pPr>
            <w:r>
              <w:rPr>
                <w:b/>
                <w:sz w:val="24"/>
                <w:szCs w:val="24"/>
              </w:rPr>
              <w:t>40</w:t>
            </w:r>
          </w:p>
        </w:tc>
      </w:tr>
      <w:tr w:rsidR="001946EE" w:rsidRPr="002309EA" w:rsidTr="000F6894">
        <w:tc>
          <w:tcPr>
            <w:tcW w:w="959" w:type="dxa"/>
            <w:shd w:val="clear" w:color="auto" w:fill="auto"/>
          </w:tcPr>
          <w:p w:rsidR="001946EE" w:rsidRPr="002309EA" w:rsidRDefault="001946EE" w:rsidP="000F6894">
            <w:pPr>
              <w:jc w:val="center"/>
              <w:rPr>
                <w:b/>
                <w:sz w:val="24"/>
                <w:szCs w:val="24"/>
              </w:rPr>
            </w:pPr>
          </w:p>
        </w:tc>
        <w:tc>
          <w:tcPr>
            <w:tcW w:w="1737" w:type="dxa"/>
            <w:shd w:val="clear" w:color="auto" w:fill="auto"/>
          </w:tcPr>
          <w:p w:rsidR="001946EE" w:rsidRPr="002309EA" w:rsidRDefault="001946EE" w:rsidP="000F6894">
            <w:pPr>
              <w:jc w:val="center"/>
              <w:rPr>
                <w:b/>
                <w:sz w:val="24"/>
                <w:szCs w:val="24"/>
              </w:rPr>
            </w:pPr>
          </w:p>
        </w:tc>
        <w:tc>
          <w:tcPr>
            <w:tcW w:w="1737" w:type="dxa"/>
            <w:shd w:val="clear" w:color="auto" w:fill="auto"/>
          </w:tcPr>
          <w:p w:rsidR="001946EE" w:rsidRPr="002309EA" w:rsidRDefault="002D7794" w:rsidP="000F6894">
            <w:pPr>
              <w:jc w:val="center"/>
              <w:rPr>
                <w:b/>
                <w:sz w:val="24"/>
                <w:szCs w:val="24"/>
              </w:rPr>
            </w:pPr>
            <w:r>
              <w:rPr>
                <w:b/>
                <w:sz w:val="24"/>
                <w:szCs w:val="24"/>
              </w:rPr>
              <w:t>10,4</w:t>
            </w:r>
            <w:r w:rsidR="001946EE" w:rsidRPr="002309EA">
              <w:rPr>
                <w:b/>
                <w:sz w:val="24"/>
                <w:szCs w:val="24"/>
              </w:rPr>
              <w:t>%</w:t>
            </w:r>
          </w:p>
        </w:tc>
        <w:tc>
          <w:tcPr>
            <w:tcW w:w="1737" w:type="dxa"/>
            <w:shd w:val="clear" w:color="auto" w:fill="auto"/>
          </w:tcPr>
          <w:p w:rsidR="001946EE" w:rsidRPr="002309EA" w:rsidRDefault="002D7794" w:rsidP="000F6894">
            <w:pPr>
              <w:jc w:val="center"/>
              <w:rPr>
                <w:b/>
                <w:sz w:val="24"/>
                <w:szCs w:val="24"/>
              </w:rPr>
            </w:pPr>
            <w:r>
              <w:rPr>
                <w:b/>
                <w:sz w:val="24"/>
                <w:szCs w:val="24"/>
              </w:rPr>
              <w:t>32,4</w:t>
            </w:r>
            <w:r w:rsidR="001946EE" w:rsidRPr="002309EA">
              <w:rPr>
                <w:b/>
                <w:sz w:val="24"/>
                <w:szCs w:val="24"/>
              </w:rPr>
              <w:t>%</w:t>
            </w:r>
          </w:p>
        </w:tc>
        <w:tc>
          <w:tcPr>
            <w:tcW w:w="1737" w:type="dxa"/>
            <w:shd w:val="clear" w:color="auto" w:fill="auto"/>
          </w:tcPr>
          <w:p w:rsidR="001946EE" w:rsidRPr="002309EA" w:rsidRDefault="002D7794" w:rsidP="000F6894">
            <w:pPr>
              <w:jc w:val="center"/>
              <w:rPr>
                <w:b/>
                <w:sz w:val="24"/>
                <w:szCs w:val="24"/>
              </w:rPr>
            </w:pPr>
            <w:r>
              <w:rPr>
                <w:b/>
                <w:sz w:val="24"/>
                <w:szCs w:val="24"/>
              </w:rPr>
              <w:t>40,7</w:t>
            </w:r>
            <w:r w:rsidR="001946EE" w:rsidRPr="002309EA">
              <w:rPr>
                <w:b/>
                <w:sz w:val="24"/>
                <w:szCs w:val="24"/>
              </w:rPr>
              <w:t>%</w:t>
            </w:r>
          </w:p>
        </w:tc>
        <w:tc>
          <w:tcPr>
            <w:tcW w:w="1737" w:type="dxa"/>
            <w:shd w:val="clear" w:color="auto" w:fill="auto"/>
          </w:tcPr>
          <w:p w:rsidR="001946EE" w:rsidRPr="002309EA" w:rsidRDefault="002D7794" w:rsidP="000F6894">
            <w:pPr>
              <w:jc w:val="center"/>
              <w:rPr>
                <w:b/>
                <w:sz w:val="24"/>
                <w:szCs w:val="24"/>
              </w:rPr>
            </w:pPr>
            <w:r>
              <w:rPr>
                <w:b/>
                <w:sz w:val="24"/>
                <w:szCs w:val="24"/>
              </w:rPr>
              <w:t>16,5</w:t>
            </w:r>
            <w:r w:rsidR="001946EE" w:rsidRPr="002309EA">
              <w:rPr>
                <w:b/>
                <w:sz w:val="24"/>
                <w:szCs w:val="24"/>
              </w:rPr>
              <w:t>%</w:t>
            </w:r>
          </w:p>
        </w:tc>
      </w:tr>
    </w:tbl>
    <w:p w:rsidR="001946EE" w:rsidRPr="002309EA" w:rsidRDefault="001946EE" w:rsidP="001946EE">
      <w:pPr>
        <w:ind w:firstLine="708"/>
        <w:jc w:val="both"/>
        <w:rPr>
          <w:sz w:val="24"/>
          <w:szCs w:val="24"/>
        </w:rPr>
      </w:pPr>
    </w:p>
    <w:p w:rsidR="001946EE" w:rsidRPr="002309EA" w:rsidRDefault="001946EE" w:rsidP="00F32671">
      <w:pPr>
        <w:ind w:firstLine="708"/>
        <w:jc w:val="both"/>
        <w:rPr>
          <w:sz w:val="24"/>
          <w:szCs w:val="24"/>
        </w:rPr>
      </w:pPr>
      <w:r w:rsidRPr="002309EA">
        <w:rPr>
          <w:sz w:val="24"/>
          <w:szCs w:val="24"/>
        </w:rPr>
        <w:t>Відсоток учнів, які засвоїли навчальні програми за рік  на високому</w:t>
      </w:r>
      <w:r w:rsidR="00F33A3E" w:rsidRPr="002309EA">
        <w:rPr>
          <w:sz w:val="24"/>
          <w:szCs w:val="24"/>
        </w:rPr>
        <w:t xml:space="preserve"> </w:t>
      </w:r>
      <w:r w:rsidR="002D7794">
        <w:rPr>
          <w:sz w:val="24"/>
          <w:szCs w:val="24"/>
        </w:rPr>
        <w:t>і достатньому рівні складає 42,8%, що є на 0,6% більше</w:t>
      </w:r>
      <w:r w:rsidRPr="002309EA">
        <w:rPr>
          <w:sz w:val="24"/>
          <w:szCs w:val="24"/>
        </w:rPr>
        <w:t>, ніж за останні</w:t>
      </w:r>
      <w:r w:rsidR="00F33A3E" w:rsidRPr="002309EA">
        <w:rPr>
          <w:sz w:val="24"/>
          <w:szCs w:val="24"/>
        </w:rPr>
        <w:t>й навчальний рік</w:t>
      </w:r>
      <w:r w:rsidRPr="002309EA">
        <w:rPr>
          <w:sz w:val="24"/>
          <w:szCs w:val="24"/>
        </w:rPr>
        <w:t xml:space="preserve">. </w:t>
      </w:r>
      <w:r w:rsidR="009D4A8D" w:rsidRPr="002309EA">
        <w:rPr>
          <w:sz w:val="24"/>
          <w:szCs w:val="24"/>
        </w:rPr>
        <w:t xml:space="preserve"> Аналізуючи моніторинг навчальних предметів</w:t>
      </w:r>
      <w:r w:rsidR="00F33A3E" w:rsidRPr="002309EA">
        <w:rPr>
          <w:sz w:val="24"/>
          <w:szCs w:val="24"/>
        </w:rPr>
        <w:t>,</w:t>
      </w:r>
      <w:r w:rsidR="009D4A8D" w:rsidRPr="002309EA">
        <w:rPr>
          <w:sz w:val="24"/>
          <w:szCs w:val="24"/>
        </w:rPr>
        <w:t xml:space="preserve"> визначено їх середній бал у такій послі</w:t>
      </w:r>
      <w:r w:rsidR="00AD0244">
        <w:rPr>
          <w:sz w:val="24"/>
          <w:szCs w:val="24"/>
        </w:rPr>
        <w:t xml:space="preserve">довності: фізична культура, </w:t>
      </w:r>
      <w:r w:rsidR="00AD0244">
        <w:rPr>
          <w:sz w:val="24"/>
          <w:szCs w:val="24"/>
        </w:rPr>
        <w:lastRenderedPageBreak/>
        <w:t>образотворче мистецтво – 9,9;технології – 9,8</w:t>
      </w:r>
      <w:r w:rsidR="009D4A8D" w:rsidRPr="002309EA">
        <w:rPr>
          <w:sz w:val="24"/>
          <w:szCs w:val="24"/>
        </w:rPr>
        <w:t>;</w:t>
      </w:r>
      <w:r w:rsidR="00AD0244">
        <w:rPr>
          <w:sz w:val="24"/>
          <w:szCs w:val="24"/>
        </w:rPr>
        <w:t>музичне мистецтво – 9,6</w:t>
      </w:r>
      <w:r w:rsidR="009D4A8D" w:rsidRPr="002309EA">
        <w:rPr>
          <w:sz w:val="24"/>
          <w:szCs w:val="24"/>
        </w:rPr>
        <w:t>; всесвітня історія</w:t>
      </w:r>
      <w:r w:rsidR="00AD0244">
        <w:rPr>
          <w:sz w:val="24"/>
          <w:szCs w:val="24"/>
        </w:rPr>
        <w:t xml:space="preserve"> – 8,8; українська література – 8,6</w:t>
      </w:r>
      <w:r w:rsidR="009D4A8D" w:rsidRPr="002309EA">
        <w:rPr>
          <w:sz w:val="24"/>
          <w:szCs w:val="24"/>
        </w:rPr>
        <w:t xml:space="preserve">; </w:t>
      </w:r>
      <w:r w:rsidR="00AD0244">
        <w:rPr>
          <w:sz w:val="24"/>
          <w:szCs w:val="24"/>
        </w:rPr>
        <w:t xml:space="preserve">правознавство, зарубіжна література – 8,5; інформатика – 8,4; природознавство – 8,3; мистецтво – 8,2; російська мова – 8,1; основи здоров’я, історія України – 8; українська мова – 7,9; французька мова – 7,8; географія – 7,5; біологія – 7,3;математика – 7;фізика – 6,9; алгебра – 6,7; англійська мова – 6,6; геометрія – 6,5; хімія – 5,9. </w:t>
      </w:r>
      <w:r w:rsidR="00F32671" w:rsidRPr="002309EA">
        <w:rPr>
          <w:sz w:val="24"/>
          <w:szCs w:val="24"/>
        </w:rPr>
        <w:t>Підсумовуючи загальну кількість набраних балів кожним класним колективам, можемо визначити рейтинг навчальних досягнен</w:t>
      </w:r>
      <w:r w:rsidR="00AD0244">
        <w:rPr>
          <w:sz w:val="24"/>
          <w:szCs w:val="24"/>
        </w:rPr>
        <w:t>ь класних колективів:1 місце – 8</w:t>
      </w:r>
      <w:r w:rsidR="00F33A3E" w:rsidRPr="002309EA">
        <w:rPr>
          <w:sz w:val="24"/>
          <w:szCs w:val="24"/>
        </w:rPr>
        <w:t>-А клас (кл. кер. Карп</w:t>
      </w:r>
      <w:r w:rsidR="00F33A3E" w:rsidRPr="009C1BAC">
        <w:rPr>
          <w:sz w:val="24"/>
          <w:szCs w:val="24"/>
        </w:rPr>
        <w:t>’</w:t>
      </w:r>
      <w:r w:rsidR="00F33A3E" w:rsidRPr="002309EA">
        <w:rPr>
          <w:sz w:val="24"/>
          <w:szCs w:val="24"/>
        </w:rPr>
        <w:t>юк О</w:t>
      </w:r>
      <w:r w:rsidR="00F32671" w:rsidRPr="002309EA">
        <w:rPr>
          <w:sz w:val="24"/>
          <w:szCs w:val="24"/>
        </w:rPr>
        <w:t xml:space="preserve">. В.); 2 місце – </w:t>
      </w:r>
      <w:r w:rsidR="00AD0244">
        <w:rPr>
          <w:sz w:val="24"/>
          <w:szCs w:val="24"/>
        </w:rPr>
        <w:t>9</w:t>
      </w:r>
      <w:r w:rsidR="00F33A3E" w:rsidRPr="002309EA">
        <w:rPr>
          <w:sz w:val="24"/>
          <w:szCs w:val="24"/>
        </w:rPr>
        <w:t>-А клас</w:t>
      </w:r>
      <w:r w:rsidR="00AD0244">
        <w:rPr>
          <w:sz w:val="24"/>
          <w:szCs w:val="24"/>
        </w:rPr>
        <w:t xml:space="preserve"> (Юхимчук Г.  В.); 3 місце – 5 – А,Б, 6 –А,Б клас (кл.кер.Зелінський О.В.,Жомирук О.М.,Рослюк Г.І.,Смаль М.В.); 4 місце – 7 – </w:t>
      </w:r>
      <w:r w:rsidR="00F33A3E" w:rsidRPr="002309EA">
        <w:rPr>
          <w:sz w:val="24"/>
          <w:szCs w:val="24"/>
        </w:rPr>
        <w:t>А</w:t>
      </w:r>
      <w:r w:rsidR="00AD0244">
        <w:rPr>
          <w:sz w:val="24"/>
          <w:szCs w:val="24"/>
        </w:rPr>
        <w:t>,9 - Б клас (Ніколайчук Т.Д.,Полуян Л.Л.); 5 місце – 7</w:t>
      </w:r>
      <w:r w:rsidR="00F33A3E" w:rsidRPr="002309EA">
        <w:rPr>
          <w:sz w:val="24"/>
          <w:szCs w:val="24"/>
        </w:rPr>
        <w:t xml:space="preserve">-Б клас </w:t>
      </w:r>
      <w:r w:rsidR="00AD0244">
        <w:rPr>
          <w:sz w:val="24"/>
          <w:szCs w:val="24"/>
        </w:rPr>
        <w:t>(Новосад Л.К</w:t>
      </w:r>
      <w:r w:rsidR="00F33A3E" w:rsidRPr="002309EA">
        <w:rPr>
          <w:sz w:val="24"/>
          <w:szCs w:val="24"/>
        </w:rPr>
        <w:t xml:space="preserve">.); 6 місце – </w:t>
      </w:r>
      <w:r w:rsidR="00F32671" w:rsidRPr="002309EA">
        <w:rPr>
          <w:sz w:val="24"/>
          <w:szCs w:val="24"/>
        </w:rPr>
        <w:t xml:space="preserve"> </w:t>
      </w:r>
      <w:r w:rsidR="00105E40">
        <w:rPr>
          <w:sz w:val="24"/>
          <w:szCs w:val="24"/>
        </w:rPr>
        <w:t xml:space="preserve">8 -В клас (Булейко Ю.М.); 7 місце – 8-Б (Карпук О. В.). </w:t>
      </w:r>
      <w:r w:rsidR="00F32671" w:rsidRPr="002309EA">
        <w:rPr>
          <w:sz w:val="24"/>
          <w:szCs w:val="24"/>
        </w:rPr>
        <w:t>Аналізуючи рейтингові показники на</w:t>
      </w:r>
      <w:r w:rsidR="00105E40">
        <w:rPr>
          <w:sz w:val="24"/>
          <w:szCs w:val="24"/>
        </w:rPr>
        <w:t>вчальних досягнень учнів за 2017-2018</w:t>
      </w:r>
      <w:r w:rsidR="00F32671" w:rsidRPr="002309EA">
        <w:rPr>
          <w:sz w:val="24"/>
          <w:szCs w:val="24"/>
        </w:rPr>
        <w:t xml:space="preserve"> н. р., подаємо рейтинг найкращих учнів 5</w:t>
      </w:r>
      <w:r w:rsidR="001931A7" w:rsidRPr="002309EA">
        <w:rPr>
          <w:sz w:val="24"/>
          <w:szCs w:val="24"/>
        </w:rPr>
        <w:t xml:space="preserve"> – 9 класів: </w:t>
      </w:r>
      <w:r w:rsidR="00105E40">
        <w:rPr>
          <w:sz w:val="24"/>
          <w:szCs w:val="24"/>
        </w:rPr>
        <w:t>Прендецька Ольга (8</w:t>
      </w:r>
      <w:r w:rsidR="00F32671" w:rsidRPr="002309EA">
        <w:rPr>
          <w:sz w:val="24"/>
          <w:szCs w:val="24"/>
        </w:rPr>
        <w:t>-А клас,</w:t>
      </w:r>
      <w:r w:rsidR="00105E40">
        <w:rPr>
          <w:sz w:val="24"/>
          <w:szCs w:val="24"/>
        </w:rPr>
        <w:t xml:space="preserve"> середній бал 11,6),  Вараницька Мирослава (7-Б), Березюк</w:t>
      </w:r>
      <w:r w:rsidR="00AF730C" w:rsidRPr="002309EA">
        <w:rPr>
          <w:sz w:val="24"/>
          <w:szCs w:val="24"/>
        </w:rPr>
        <w:t xml:space="preserve"> Вікторія</w:t>
      </w:r>
      <w:r w:rsidR="00105E40">
        <w:rPr>
          <w:sz w:val="24"/>
          <w:szCs w:val="24"/>
        </w:rPr>
        <w:t>(6-А) – середній бал 11,4</w:t>
      </w:r>
      <w:r w:rsidR="00F32671" w:rsidRPr="002309EA">
        <w:rPr>
          <w:sz w:val="24"/>
          <w:szCs w:val="24"/>
        </w:rPr>
        <w:t>,</w:t>
      </w:r>
      <w:r w:rsidR="00AF730C" w:rsidRPr="002309EA">
        <w:rPr>
          <w:sz w:val="24"/>
          <w:szCs w:val="24"/>
        </w:rPr>
        <w:t xml:space="preserve"> </w:t>
      </w:r>
      <w:r w:rsidR="00105E40">
        <w:rPr>
          <w:sz w:val="24"/>
          <w:szCs w:val="24"/>
        </w:rPr>
        <w:t>Яцишина Анна, Яцишина Вікторія(6-Б) – 11,3, Васильківська Олеся (8-А) – 11,2, Юхимчук Назар(5-Б) – 11,2, Пуцик Михайло(7-А), Савкова Тетяна (9-А), Бурець Вероніка(8-А), Чекан Ольга(8-А) – 11,1, Теплова Марія(7-Б), Топоровська Дарина(6-А), Бурець Катерина(8-А) -11.</w:t>
      </w:r>
      <w:r w:rsidRPr="002309EA">
        <w:rPr>
          <w:sz w:val="24"/>
          <w:szCs w:val="24"/>
        </w:rPr>
        <w:t>Протягом навчального року адміністрацією школи з метою впровадження</w:t>
      </w:r>
      <w:r w:rsidRPr="002309EA">
        <w:rPr>
          <w:b/>
          <w:sz w:val="24"/>
          <w:szCs w:val="24"/>
        </w:rPr>
        <w:t xml:space="preserve"> </w:t>
      </w:r>
      <w:r w:rsidRPr="002309EA">
        <w:rPr>
          <w:sz w:val="24"/>
          <w:szCs w:val="24"/>
        </w:rPr>
        <w:t>профільного навчання та розподілу варіативної складової навчального пла</w:t>
      </w:r>
      <w:r w:rsidR="00105E40">
        <w:rPr>
          <w:sz w:val="24"/>
          <w:szCs w:val="24"/>
        </w:rPr>
        <w:t>ну на 2017-2018</w:t>
      </w:r>
      <w:r w:rsidRPr="002309EA">
        <w:rPr>
          <w:sz w:val="24"/>
          <w:szCs w:val="24"/>
        </w:rPr>
        <w:t xml:space="preserve"> н.р. вивчався рівень навчальних досягнень з  базових предметів, підготовки учнів до ДПА в 9 та 11 класах, проведено анкетування учнів, вчителів, батьків щодо правильності вибору профілю навчання в старших класах. Внаслідок проведеного аналізу  слід зазначити, що учні класів проявляють інтерес до вивчення української та іноземних мов, історії України, математики, основ економіки, креслення,  що було враховано при складанні навчального плану, розподілу годин варіативної складової, курсів за вибором, факультативів та  індивідуальних занять. </w:t>
      </w:r>
    </w:p>
    <w:p w:rsidR="001946EE" w:rsidRPr="002309EA" w:rsidRDefault="001946EE" w:rsidP="00DD60AD">
      <w:pPr>
        <w:ind w:firstLine="708"/>
        <w:jc w:val="both"/>
        <w:rPr>
          <w:sz w:val="24"/>
          <w:szCs w:val="24"/>
        </w:rPr>
      </w:pPr>
      <w:r w:rsidRPr="002309EA">
        <w:rPr>
          <w:sz w:val="24"/>
          <w:szCs w:val="24"/>
        </w:rPr>
        <w:t>Школа ІІІ ступеня складалася з шести класів,</w:t>
      </w:r>
      <w:r w:rsidR="00F711F7" w:rsidRPr="002309EA">
        <w:rPr>
          <w:sz w:val="24"/>
          <w:szCs w:val="24"/>
        </w:rPr>
        <w:t xml:space="preserve"> в яких навчалося 5</w:t>
      </w:r>
      <w:r w:rsidR="00A3496F" w:rsidRPr="002309EA">
        <w:rPr>
          <w:sz w:val="24"/>
          <w:szCs w:val="24"/>
        </w:rPr>
        <w:t>4</w:t>
      </w:r>
      <w:r w:rsidR="00F711F7" w:rsidRPr="002309EA">
        <w:rPr>
          <w:sz w:val="24"/>
          <w:szCs w:val="24"/>
        </w:rPr>
        <w:t xml:space="preserve"> учні.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1737"/>
        <w:gridCol w:w="1737"/>
        <w:gridCol w:w="1737"/>
        <w:gridCol w:w="1737"/>
        <w:gridCol w:w="1737"/>
      </w:tblGrid>
      <w:tr w:rsidR="001946EE" w:rsidRPr="002309EA" w:rsidTr="000F6894">
        <w:tc>
          <w:tcPr>
            <w:tcW w:w="959" w:type="dxa"/>
            <w:vMerge w:val="restart"/>
            <w:shd w:val="clear" w:color="auto" w:fill="auto"/>
          </w:tcPr>
          <w:p w:rsidR="001946EE" w:rsidRPr="002309EA" w:rsidRDefault="001946EE" w:rsidP="000F6894">
            <w:pPr>
              <w:jc w:val="both"/>
              <w:rPr>
                <w:sz w:val="24"/>
                <w:szCs w:val="24"/>
              </w:rPr>
            </w:pPr>
            <w:r w:rsidRPr="002309EA">
              <w:rPr>
                <w:sz w:val="24"/>
                <w:szCs w:val="24"/>
              </w:rPr>
              <w:t>Клас</w:t>
            </w:r>
          </w:p>
        </w:tc>
        <w:tc>
          <w:tcPr>
            <w:tcW w:w="1737" w:type="dxa"/>
            <w:vMerge w:val="restart"/>
            <w:shd w:val="clear" w:color="auto" w:fill="auto"/>
          </w:tcPr>
          <w:p w:rsidR="001946EE" w:rsidRPr="002309EA" w:rsidRDefault="001946EE" w:rsidP="000F6894">
            <w:pPr>
              <w:jc w:val="both"/>
              <w:rPr>
                <w:sz w:val="24"/>
                <w:szCs w:val="24"/>
              </w:rPr>
            </w:pPr>
            <w:r w:rsidRPr="002309EA">
              <w:rPr>
                <w:sz w:val="24"/>
                <w:szCs w:val="24"/>
              </w:rPr>
              <w:t>Кількість</w:t>
            </w:r>
          </w:p>
          <w:p w:rsidR="001946EE" w:rsidRPr="002309EA" w:rsidRDefault="009D4A8D" w:rsidP="000F6894">
            <w:pPr>
              <w:jc w:val="both"/>
              <w:rPr>
                <w:sz w:val="24"/>
                <w:szCs w:val="24"/>
              </w:rPr>
            </w:pPr>
            <w:r w:rsidRPr="002309EA">
              <w:rPr>
                <w:sz w:val="24"/>
                <w:szCs w:val="24"/>
              </w:rPr>
              <w:t>У</w:t>
            </w:r>
            <w:r w:rsidR="001946EE" w:rsidRPr="002309EA">
              <w:rPr>
                <w:sz w:val="24"/>
                <w:szCs w:val="24"/>
              </w:rPr>
              <w:t>чнів</w:t>
            </w:r>
          </w:p>
        </w:tc>
        <w:tc>
          <w:tcPr>
            <w:tcW w:w="6948" w:type="dxa"/>
            <w:gridSpan w:val="4"/>
            <w:shd w:val="clear" w:color="auto" w:fill="auto"/>
          </w:tcPr>
          <w:p w:rsidR="001946EE" w:rsidRPr="002309EA" w:rsidRDefault="001946EE" w:rsidP="000F6894">
            <w:pPr>
              <w:jc w:val="center"/>
              <w:rPr>
                <w:sz w:val="24"/>
                <w:szCs w:val="24"/>
              </w:rPr>
            </w:pPr>
            <w:r w:rsidRPr="002309EA">
              <w:rPr>
                <w:sz w:val="24"/>
                <w:szCs w:val="24"/>
              </w:rPr>
              <w:t>Рівень  навчальних  досягнень</w:t>
            </w:r>
          </w:p>
        </w:tc>
      </w:tr>
      <w:tr w:rsidR="001946EE" w:rsidRPr="002309EA" w:rsidTr="000F6894">
        <w:tc>
          <w:tcPr>
            <w:tcW w:w="959" w:type="dxa"/>
            <w:vMerge/>
            <w:shd w:val="clear" w:color="auto" w:fill="auto"/>
          </w:tcPr>
          <w:p w:rsidR="001946EE" w:rsidRPr="002309EA" w:rsidRDefault="001946EE" w:rsidP="000F6894">
            <w:pPr>
              <w:jc w:val="both"/>
              <w:rPr>
                <w:sz w:val="24"/>
                <w:szCs w:val="24"/>
              </w:rPr>
            </w:pPr>
          </w:p>
        </w:tc>
        <w:tc>
          <w:tcPr>
            <w:tcW w:w="1737" w:type="dxa"/>
            <w:vMerge/>
            <w:shd w:val="clear" w:color="auto" w:fill="auto"/>
          </w:tcPr>
          <w:p w:rsidR="001946EE" w:rsidRPr="002309EA" w:rsidRDefault="001946EE" w:rsidP="000F6894">
            <w:pPr>
              <w:jc w:val="both"/>
              <w:rPr>
                <w:sz w:val="24"/>
                <w:szCs w:val="24"/>
              </w:rPr>
            </w:pPr>
          </w:p>
        </w:tc>
        <w:tc>
          <w:tcPr>
            <w:tcW w:w="1737" w:type="dxa"/>
            <w:shd w:val="clear" w:color="auto" w:fill="auto"/>
          </w:tcPr>
          <w:p w:rsidR="001946EE" w:rsidRPr="002309EA" w:rsidRDefault="001946EE" w:rsidP="000F6894">
            <w:pPr>
              <w:jc w:val="both"/>
              <w:rPr>
                <w:sz w:val="24"/>
                <w:szCs w:val="24"/>
              </w:rPr>
            </w:pPr>
            <w:r w:rsidRPr="002309EA">
              <w:rPr>
                <w:sz w:val="24"/>
                <w:szCs w:val="24"/>
              </w:rPr>
              <w:t>високий</w:t>
            </w:r>
          </w:p>
        </w:tc>
        <w:tc>
          <w:tcPr>
            <w:tcW w:w="1737" w:type="dxa"/>
            <w:shd w:val="clear" w:color="auto" w:fill="auto"/>
          </w:tcPr>
          <w:p w:rsidR="001946EE" w:rsidRPr="002309EA" w:rsidRDefault="001946EE" w:rsidP="000F6894">
            <w:pPr>
              <w:jc w:val="both"/>
              <w:rPr>
                <w:sz w:val="24"/>
                <w:szCs w:val="24"/>
              </w:rPr>
            </w:pPr>
            <w:r w:rsidRPr="002309EA">
              <w:rPr>
                <w:sz w:val="24"/>
                <w:szCs w:val="24"/>
              </w:rPr>
              <w:t>достатній</w:t>
            </w:r>
          </w:p>
        </w:tc>
        <w:tc>
          <w:tcPr>
            <w:tcW w:w="1737" w:type="dxa"/>
            <w:shd w:val="clear" w:color="auto" w:fill="auto"/>
          </w:tcPr>
          <w:p w:rsidR="001946EE" w:rsidRPr="002309EA" w:rsidRDefault="00A3496F" w:rsidP="000F6894">
            <w:pPr>
              <w:jc w:val="both"/>
              <w:rPr>
                <w:sz w:val="24"/>
                <w:szCs w:val="24"/>
              </w:rPr>
            </w:pPr>
            <w:r w:rsidRPr="002309EA">
              <w:rPr>
                <w:sz w:val="24"/>
                <w:szCs w:val="24"/>
              </w:rPr>
              <w:t>С</w:t>
            </w:r>
            <w:r w:rsidR="001946EE" w:rsidRPr="002309EA">
              <w:rPr>
                <w:sz w:val="24"/>
                <w:szCs w:val="24"/>
              </w:rPr>
              <w:t>ередній</w:t>
            </w:r>
          </w:p>
        </w:tc>
        <w:tc>
          <w:tcPr>
            <w:tcW w:w="1737" w:type="dxa"/>
            <w:shd w:val="clear" w:color="auto" w:fill="auto"/>
          </w:tcPr>
          <w:p w:rsidR="001946EE" w:rsidRPr="002309EA" w:rsidRDefault="001946EE" w:rsidP="000F6894">
            <w:pPr>
              <w:jc w:val="both"/>
              <w:rPr>
                <w:sz w:val="24"/>
                <w:szCs w:val="24"/>
              </w:rPr>
            </w:pPr>
            <w:r w:rsidRPr="002309EA">
              <w:rPr>
                <w:sz w:val="24"/>
                <w:szCs w:val="24"/>
              </w:rPr>
              <w:t>початковий</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10-А</w:t>
            </w:r>
          </w:p>
        </w:tc>
        <w:tc>
          <w:tcPr>
            <w:tcW w:w="1737" w:type="dxa"/>
            <w:shd w:val="clear" w:color="auto" w:fill="auto"/>
          </w:tcPr>
          <w:p w:rsidR="001946EE" w:rsidRPr="002309EA" w:rsidRDefault="00864764" w:rsidP="000F6894">
            <w:pPr>
              <w:jc w:val="center"/>
              <w:rPr>
                <w:sz w:val="24"/>
                <w:szCs w:val="24"/>
              </w:rPr>
            </w:pPr>
            <w:r>
              <w:rPr>
                <w:sz w:val="24"/>
                <w:szCs w:val="24"/>
              </w:rPr>
              <w:t>8</w:t>
            </w:r>
          </w:p>
        </w:tc>
        <w:tc>
          <w:tcPr>
            <w:tcW w:w="1737" w:type="dxa"/>
            <w:shd w:val="clear" w:color="auto" w:fill="auto"/>
          </w:tcPr>
          <w:p w:rsidR="001946EE" w:rsidRPr="002309EA" w:rsidRDefault="00864764" w:rsidP="000F6894">
            <w:pPr>
              <w:jc w:val="center"/>
              <w:rPr>
                <w:sz w:val="24"/>
                <w:szCs w:val="24"/>
              </w:rPr>
            </w:pPr>
            <w:r>
              <w:rPr>
                <w:sz w:val="24"/>
                <w:szCs w:val="24"/>
              </w:rPr>
              <w:t>1</w:t>
            </w:r>
          </w:p>
        </w:tc>
        <w:tc>
          <w:tcPr>
            <w:tcW w:w="1737" w:type="dxa"/>
            <w:shd w:val="clear" w:color="auto" w:fill="auto"/>
          </w:tcPr>
          <w:p w:rsidR="001946EE" w:rsidRPr="002309EA" w:rsidRDefault="00864764" w:rsidP="000F6894">
            <w:pPr>
              <w:jc w:val="center"/>
              <w:rPr>
                <w:sz w:val="24"/>
                <w:szCs w:val="24"/>
              </w:rPr>
            </w:pPr>
            <w:r>
              <w:rPr>
                <w:sz w:val="24"/>
                <w:szCs w:val="24"/>
              </w:rPr>
              <w:t>4</w:t>
            </w:r>
          </w:p>
        </w:tc>
        <w:tc>
          <w:tcPr>
            <w:tcW w:w="1737" w:type="dxa"/>
            <w:shd w:val="clear" w:color="auto" w:fill="auto"/>
          </w:tcPr>
          <w:p w:rsidR="001946EE" w:rsidRPr="002309EA" w:rsidRDefault="00864764" w:rsidP="000F6894">
            <w:pPr>
              <w:jc w:val="center"/>
              <w:rPr>
                <w:sz w:val="24"/>
                <w:szCs w:val="24"/>
              </w:rPr>
            </w:pPr>
            <w:r>
              <w:rPr>
                <w:sz w:val="24"/>
                <w:szCs w:val="24"/>
              </w:rPr>
              <w:t>3</w:t>
            </w:r>
          </w:p>
        </w:tc>
        <w:tc>
          <w:tcPr>
            <w:tcW w:w="1737" w:type="dxa"/>
            <w:shd w:val="clear" w:color="auto" w:fill="auto"/>
          </w:tcPr>
          <w:p w:rsidR="001946EE" w:rsidRPr="002309EA" w:rsidRDefault="00F711F7"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10-Б</w:t>
            </w:r>
          </w:p>
        </w:tc>
        <w:tc>
          <w:tcPr>
            <w:tcW w:w="1737" w:type="dxa"/>
            <w:shd w:val="clear" w:color="auto" w:fill="auto"/>
          </w:tcPr>
          <w:p w:rsidR="001946EE" w:rsidRPr="002309EA" w:rsidRDefault="00864764" w:rsidP="000F6894">
            <w:pPr>
              <w:jc w:val="center"/>
              <w:rPr>
                <w:sz w:val="24"/>
                <w:szCs w:val="24"/>
              </w:rPr>
            </w:pPr>
            <w:r>
              <w:rPr>
                <w:sz w:val="24"/>
                <w:szCs w:val="24"/>
              </w:rPr>
              <w:t>6</w:t>
            </w:r>
          </w:p>
        </w:tc>
        <w:tc>
          <w:tcPr>
            <w:tcW w:w="1737" w:type="dxa"/>
            <w:shd w:val="clear" w:color="auto" w:fill="auto"/>
          </w:tcPr>
          <w:p w:rsidR="001946EE" w:rsidRPr="002309EA" w:rsidRDefault="00864764" w:rsidP="000F6894">
            <w:pPr>
              <w:jc w:val="center"/>
              <w:rPr>
                <w:sz w:val="24"/>
                <w:szCs w:val="24"/>
              </w:rPr>
            </w:pPr>
            <w:r>
              <w:rPr>
                <w:sz w:val="24"/>
                <w:szCs w:val="24"/>
              </w:rPr>
              <w:t>5</w:t>
            </w:r>
          </w:p>
        </w:tc>
        <w:tc>
          <w:tcPr>
            <w:tcW w:w="1737" w:type="dxa"/>
            <w:shd w:val="clear" w:color="auto" w:fill="auto"/>
          </w:tcPr>
          <w:p w:rsidR="001946EE" w:rsidRPr="002309EA" w:rsidRDefault="00864764" w:rsidP="000F6894">
            <w:pPr>
              <w:jc w:val="center"/>
              <w:rPr>
                <w:sz w:val="24"/>
                <w:szCs w:val="24"/>
              </w:rPr>
            </w:pPr>
            <w:r>
              <w:rPr>
                <w:sz w:val="24"/>
                <w:szCs w:val="24"/>
              </w:rPr>
              <w:t>1</w:t>
            </w:r>
          </w:p>
        </w:tc>
        <w:tc>
          <w:tcPr>
            <w:tcW w:w="1737" w:type="dxa"/>
            <w:shd w:val="clear" w:color="auto" w:fill="auto"/>
          </w:tcPr>
          <w:p w:rsidR="001946EE" w:rsidRPr="002309EA" w:rsidRDefault="00864764" w:rsidP="000F6894">
            <w:pPr>
              <w:jc w:val="center"/>
              <w:rPr>
                <w:sz w:val="24"/>
                <w:szCs w:val="24"/>
              </w:rPr>
            </w:pPr>
            <w:r>
              <w:rPr>
                <w:sz w:val="24"/>
                <w:szCs w:val="24"/>
              </w:rPr>
              <w:t>-</w:t>
            </w:r>
          </w:p>
        </w:tc>
        <w:tc>
          <w:tcPr>
            <w:tcW w:w="1737" w:type="dxa"/>
            <w:shd w:val="clear" w:color="auto" w:fill="auto"/>
          </w:tcPr>
          <w:p w:rsidR="001946EE" w:rsidRPr="002309EA" w:rsidRDefault="00A3496F"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10-В</w:t>
            </w:r>
          </w:p>
        </w:tc>
        <w:tc>
          <w:tcPr>
            <w:tcW w:w="1737" w:type="dxa"/>
            <w:shd w:val="clear" w:color="auto" w:fill="auto"/>
          </w:tcPr>
          <w:p w:rsidR="001946EE" w:rsidRPr="002309EA" w:rsidRDefault="00864764" w:rsidP="000F6894">
            <w:pPr>
              <w:jc w:val="center"/>
              <w:rPr>
                <w:sz w:val="24"/>
                <w:szCs w:val="24"/>
              </w:rPr>
            </w:pPr>
            <w:r>
              <w:rPr>
                <w:sz w:val="24"/>
                <w:szCs w:val="24"/>
              </w:rPr>
              <w:t>6</w:t>
            </w:r>
            <w:r w:rsidR="00F711F7" w:rsidRPr="002309EA">
              <w:rPr>
                <w:sz w:val="24"/>
                <w:szCs w:val="24"/>
              </w:rPr>
              <w:t xml:space="preserve">                                                                            </w:t>
            </w:r>
          </w:p>
        </w:tc>
        <w:tc>
          <w:tcPr>
            <w:tcW w:w="1737" w:type="dxa"/>
            <w:shd w:val="clear" w:color="auto" w:fill="auto"/>
          </w:tcPr>
          <w:p w:rsidR="001946EE" w:rsidRPr="002309EA" w:rsidRDefault="00864764" w:rsidP="000F6894">
            <w:pPr>
              <w:jc w:val="center"/>
              <w:rPr>
                <w:sz w:val="24"/>
                <w:szCs w:val="24"/>
              </w:rPr>
            </w:pPr>
            <w:r>
              <w:rPr>
                <w:sz w:val="24"/>
                <w:szCs w:val="24"/>
              </w:rPr>
              <w:t>1</w:t>
            </w:r>
          </w:p>
        </w:tc>
        <w:tc>
          <w:tcPr>
            <w:tcW w:w="1737" w:type="dxa"/>
            <w:shd w:val="clear" w:color="auto" w:fill="auto"/>
          </w:tcPr>
          <w:p w:rsidR="001946EE" w:rsidRPr="002309EA" w:rsidRDefault="00864764" w:rsidP="000F6894">
            <w:pPr>
              <w:jc w:val="center"/>
              <w:rPr>
                <w:sz w:val="24"/>
                <w:szCs w:val="24"/>
              </w:rPr>
            </w:pPr>
            <w:r>
              <w:rPr>
                <w:sz w:val="24"/>
                <w:szCs w:val="24"/>
              </w:rPr>
              <w:t>1</w:t>
            </w:r>
          </w:p>
        </w:tc>
        <w:tc>
          <w:tcPr>
            <w:tcW w:w="1737" w:type="dxa"/>
            <w:shd w:val="clear" w:color="auto" w:fill="auto"/>
          </w:tcPr>
          <w:p w:rsidR="001946EE" w:rsidRPr="002309EA" w:rsidRDefault="00864764" w:rsidP="000F6894">
            <w:pPr>
              <w:jc w:val="center"/>
              <w:rPr>
                <w:sz w:val="24"/>
                <w:szCs w:val="24"/>
              </w:rPr>
            </w:pPr>
            <w:r>
              <w:rPr>
                <w:sz w:val="24"/>
                <w:szCs w:val="24"/>
              </w:rPr>
              <w:t>4</w:t>
            </w:r>
          </w:p>
        </w:tc>
        <w:tc>
          <w:tcPr>
            <w:tcW w:w="1737" w:type="dxa"/>
            <w:shd w:val="clear" w:color="auto" w:fill="auto"/>
          </w:tcPr>
          <w:p w:rsidR="001946EE" w:rsidRPr="002309EA" w:rsidRDefault="00DD60AD"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11-А</w:t>
            </w:r>
          </w:p>
        </w:tc>
        <w:tc>
          <w:tcPr>
            <w:tcW w:w="1737" w:type="dxa"/>
            <w:shd w:val="clear" w:color="auto" w:fill="auto"/>
          </w:tcPr>
          <w:p w:rsidR="001946EE" w:rsidRPr="002309EA" w:rsidRDefault="00864764" w:rsidP="000F6894">
            <w:pPr>
              <w:jc w:val="center"/>
              <w:rPr>
                <w:sz w:val="24"/>
                <w:szCs w:val="24"/>
              </w:rPr>
            </w:pPr>
            <w:r>
              <w:rPr>
                <w:sz w:val="24"/>
                <w:szCs w:val="24"/>
              </w:rPr>
              <w:t>9</w:t>
            </w:r>
          </w:p>
        </w:tc>
        <w:tc>
          <w:tcPr>
            <w:tcW w:w="1737" w:type="dxa"/>
            <w:shd w:val="clear" w:color="auto" w:fill="auto"/>
          </w:tcPr>
          <w:p w:rsidR="001946EE" w:rsidRPr="002309EA" w:rsidRDefault="00DD60AD" w:rsidP="000F6894">
            <w:pPr>
              <w:jc w:val="center"/>
              <w:rPr>
                <w:sz w:val="24"/>
                <w:szCs w:val="24"/>
              </w:rPr>
            </w:pPr>
            <w:r w:rsidRPr="002309EA">
              <w:rPr>
                <w:sz w:val="24"/>
                <w:szCs w:val="24"/>
              </w:rPr>
              <w:t>1</w:t>
            </w:r>
          </w:p>
        </w:tc>
        <w:tc>
          <w:tcPr>
            <w:tcW w:w="1737" w:type="dxa"/>
            <w:shd w:val="clear" w:color="auto" w:fill="auto"/>
          </w:tcPr>
          <w:p w:rsidR="001946EE" w:rsidRPr="002309EA" w:rsidRDefault="00A3496F" w:rsidP="000F6894">
            <w:pPr>
              <w:jc w:val="center"/>
              <w:rPr>
                <w:sz w:val="24"/>
                <w:szCs w:val="24"/>
              </w:rPr>
            </w:pPr>
            <w:r w:rsidRPr="002309EA">
              <w:rPr>
                <w:sz w:val="24"/>
                <w:szCs w:val="24"/>
              </w:rPr>
              <w:t>4</w:t>
            </w:r>
          </w:p>
        </w:tc>
        <w:tc>
          <w:tcPr>
            <w:tcW w:w="1737" w:type="dxa"/>
            <w:shd w:val="clear" w:color="auto" w:fill="auto"/>
          </w:tcPr>
          <w:p w:rsidR="001946EE" w:rsidRPr="002309EA" w:rsidRDefault="00CC66AE" w:rsidP="000F6894">
            <w:pPr>
              <w:jc w:val="center"/>
              <w:rPr>
                <w:sz w:val="24"/>
                <w:szCs w:val="24"/>
              </w:rPr>
            </w:pPr>
            <w:r>
              <w:rPr>
                <w:sz w:val="24"/>
                <w:szCs w:val="24"/>
              </w:rPr>
              <w:t>4</w:t>
            </w:r>
          </w:p>
        </w:tc>
        <w:tc>
          <w:tcPr>
            <w:tcW w:w="1737" w:type="dxa"/>
            <w:shd w:val="clear" w:color="auto" w:fill="auto"/>
          </w:tcPr>
          <w:p w:rsidR="001946EE" w:rsidRPr="002309EA" w:rsidRDefault="001946EE"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11-Б</w:t>
            </w:r>
          </w:p>
        </w:tc>
        <w:tc>
          <w:tcPr>
            <w:tcW w:w="1737" w:type="dxa"/>
            <w:shd w:val="clear" w:color="auto" w:fill="auto"/>
          </w:tcPr>
          <w:p w:rsidR="001946EE" w:rsidRPr="002309EA" w:rsidRDefault="00DD60AD" w:rsidP="000F6894">
            <w:pPr>
              <w:jc w:val="center"/>
              <w:rPr>
                <w:sz w:val="24"/>
                <w:szCs w:val="24"/>
              </w:rPr>
            </w:pPr>
            <w:r w:rsidRPr="002309EA">
              <w:rPr>
                <w:sz w:val="24"/>
                <w:szCs w:val="24"/>
              </w:rPr>
              <w:t>1</w:t>
            </w:r>
            <w:r w:rsidR="00CC66AE">
              <w:rPr>
                <w:sz w:val="24"/>
                <w:szCs w:val="24"/>
              </w:rPr>
              <w:t>4</w:t>
            </w:r>
          </w:p>
        </w:tc>
        <w:tc>
          <w:tcPr>
            <w:tcW w:w="1737" w:type="dxa"/>
            <w:shd w:val="clear" w:color="auto" w:fill="auto"/>
          </w:tcPr>
          <w:p w:rsidR="001946EE" w:rsidRPr="002309EA" w:rsidRDefault="00CC66AE" w:rsidP="000F6894">
            <w:pPr>
              <w:jc w:val="center"/>
              <w:rPr>
                <w:sz w:val="24"/>
                <w:szCs w:val="24"/>
              </w:rPr>
            </w:pPr>
            <w:r>
              <w:rPr>
                <w:sz w:val="24"/>
                <w:szCs w:val="24"/>
              </w:rPr>
              <w:t>6</w:t>
            </w:r>
          </w:p>
        </w:tc>
        <w:tc>
          <w:tcPr>
            <w:tcW w:w="1737" w:type="dxa"/>
            <w:shd w:val="clear" w:color="auto" w:fill="auto"/>
          </w:tcPr>
          <w:p w:rsidR="001946EE" w:rsidRPr="002309EA" w:rsidRDefault="00CC66AE" w:rsidP="000F6894">
            <w:pPr>
              <w:jc w:val="center"/>
              <w:rPr>
                <w:sz w:val="24"/>
                <w:szCs w:val="24"/>
              </w:rPr>
            </w:pPr>
            <w:r>
              <w:rPr>
                <w:sz w:val="24"/>
                <w:szCs w:val="24"/>
              </w:rPr>
              <w:t>4</w:t>
            </w:r>
          </w:p>
        </w:tc>
        <w:tc>
          <w:tcPr>
            <w:tcW w:w="1737" w:type="dxa"/>
            <w:shd w:val="clear" w:color="auto" w:fill="auto"/>
          </w:tcPr>
          <w:p w:rsidR="001946EE" w:rsidRPr="002309EA" w:rsidRDefault="00CC66AE" w:rsidP="000F6894">
            <w:pPr>
              <w:jc w:val="center"/>
              <w:rPr>
                <w:sz w:val="24"/>
                <w:szCs w:val="24"/>
              </w:rPr>
            </w:pPr>
            <w:r>
              <w:rPr>
                <w:sz w:val="24"/>
                <w:szCs w:val="24"/>
              </w:rPr>
              <w:t>4</w:t>
            </w:r>
          </w:p>
        </w:tc>
        <w:tc>
          <w:tcPr>
            <w:tcW w:w="1737" w:type="dxa"/>
            <w:shd w:val="clear" w:color="auto" w:fill="auto"/>
          </w:tcPr>
          <w:p w:rsidR="001946EE" w:rsidRPr="002309EA" w:rsidRDefault="001946EE"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sz w:val="24"/>
                <w:szCs w:val="24"/>
              </w:rPr>
            </w:pPr>
            <w:r w:rsidRPr="002309EA">
              <w:rPr>
                <w:sz w:val="24"/>
                <w:szCs w:val="24"/>
              </w:rPr>
              <w:t>11-В</w:t>
            </w:r>
          </w:p>
        </w:tc>
        <w:tc>
          <w:tcPr>
            <w:tcW w:w="1737" w:type="dxa"/>
            <w:shd w:val="clear" w:color="auto" w:fill="auto"/>
          </w:tcPr>
          <w:p w:rsidR="001946EE" w:rsidRPr="002309EA" w:rsidRDefault="00DD60AD" w:rsidP="000F6894">
            <w:pPr>
              <w:jc w:val="center"/>
              <w:rPr>
                <w:sz w:val="24"/>
                <w:szCs w:val="24"/>
              </w:rPr>
            </w:pPr>
            <w:r w:rsidRPr="002309EA">
              <w:rPr>
                <w:sz w:val="24"/>
                <w:szCs w:val="24"/>
              </w:rPr>
              <w:t>7</w:t>
            </w:r>
          </w:p>
        </w:tc>
        <w:tc>
          <w:tcPr>
            <w:tcW w:w="1737" w:type="dxa"/>
            <w:shd w:val="clear" w:color="auto" w:fill="auto"/>
          </w:tcPr>
          <w:p w:rsidR="001946EE" w:rsidRPr="002309EA" w:rsidRDefault="00DD60AD" w:rsidP="000F6894">
            <w:pPr>
              <w:jc w:val="center"/>
              <w:rPr>
                <w:sz w:val="24"/>
                <w:szCs w:val="24"/>
              </w:rPr>
            </w:pPr>
            <w:r w:rsidRPr="002309EA">
              <w:rPr>
                <w:sz w:val="24"/>
                <w:szCs w:val="24"/>
              </w:rPr>
              <w:t>-</w:t>
            </w:r>
          </w:p>
        </w:tc>
        <w:tc>
          <w:tcPr>
            <w:tcW w:w="1737" w:type="dxa"/>
            <w:shd w:val="clear" w:color="auto" w:fill="auto"/>
          </w:tcPr>
          <w:p w:rsidR="001946EE" w:rsidRPr="002309EA" w:rsidRDefault="00CC66AE" w:rsidP="000F6894">
            <w:pPr>
              <w:jc w:val="center"/>
              <w:rPr>
                <w:sz w:val="24"/>
                <w:szCs w:val="24"/>
              </w:rPr>
            </w:pPr>
            <w:r>
              <w:rPr>
                <w:sz w:val="24"/>
                <w:szCs w:val="24"/>
              </w:rPr>
              <w:t>2</w:t>
            </w:r>
          </w:p>
        </w:tc>
        <w:tc>
          <w:tcPr>
            <w:tcW w:w="1737" w:type="dxa"/>
            <w:shd w:val="clear" w:color="auto" w:fill="auto"/>
          </w:tcPr>
          <w:p w:rsidR="001946EE" w:rsidRPr="002309EA" w:rsidRDefault="00CC66AE" w:rsidP="000F6894">
            <w:pPr>
              <w:jc w:val="center"/>
              <w:rPr>
                <w:sz w:val="24"/>
                <w:szCs w:val="24"/>
              </w:rPr>
            </w:pPr>
            <w:r>
              <w:rPr>
                <w:sz w:val="24"/>
                <w:szCs w:val="24"/>
              </w:rPr>
              <w:t>5</w:t>
            </w:r>
          </w:p>
        </w:tc>
        <w:tc>
          <w:tcPr>
            <w:tcW w:w="1737" w:type="dxa"/>
            <w:shd w:val="clear" w:color="auto" w:fill="auto"/>
          </w:tcPr>
          <w:p w:rsidR="001946EE" w:rsidRPr="002309EA" w:rsidRDefault="00A3496F" w:rsidP="000F6894">
            <w:pPr>
              <w:jc w:val="center"/>
              <w:rPr>
                <w:sz w:val="24"/>
                <w:szCs w:val="24"/>
              </w:rPr>
            </w:pPr>
            <w:r w:rsidRPr="002309EA">
              <w:rPr>
                <w:sz w:val="24"/>
                <w:szCs w:val="24"/>
              </w:rPr>
              <w:t>-</w:t>
            </w:r>
          </w:p>
        </w:tc>
      </w:tr>
      <w:tr w:rsidR="001946EE" w:rsidRPr="002309EA" w:rsidTr="000F6894">
        <w:tc>
          <w:tcPr>
            <w:tcW w:w="959" w:type="dxa"/>
            <w:shd w:val="clear" w:color="auto" w:fill="auto"/>
          </w:tcPr>
          <w:p w:rsidR="001946EE" w:rsidRPr="002309EA" w:rsidRDefault="001946EE" w:rsidP="000F6894">
            <w:pPr>
              <w:jc w:val="center"/>
              <w:rPr>
                <w:b/>
                <w:sz w:val="24"/>
                <w:szCs w:val="24"/>
              </w:rPr>
            </w:pPr>
            <w:r w:rsidRPr="002309EA">
              <w:rPr>
                <w:b/>
                <w:sz w:val="24"/>
                <w:szCs w:val="24"/>
              </w:rPr>
              <w:t>Усього</w:t>
            </w:r>
          </w:p>
        </w:tc>
        <w:tc>
          <w:tcPr>
            <w:tcW w:w="1737" w:type="dxa"/>
            <w:shd w:val="clear" w:color="auto" w:fill="auto"/>
          </w:tcPr>
          <w:p w:rsidR="001946EE" w:rsidRPr="002309EA" w:rsidRDefault="00DD60AD" w:rsidP="000F6894">
            <w:pPr>
              <w:jc w:val="center"/>
              <w:rPr>
                <w:b/>
                <w:sz w:val="24"/>
                <w:szCs w:val="24"/>
              </w:rPr>
            </w:pPr>
            <w:r w:rsidRPr="002309EA">
              <w:rPr>
                <w:b/>
                <w:sz w:val="24"/>
                <w:szCs w:val="24"/>
              </w:rPr>
              <w:t>5</w:t>
            </w:r>
            <w:r w:rsidR="00CC66AE">
              <w:rPr>
                <w:b/>
                <w:sz w:val="24"/>
                <w:szCs w:val="24"/>
              </w:rPr>
              <w:t>0</w:t>
            </w:r>
          </w:p>
        </w:tc>
        <w:tc>
          <w:tcPr>
            <w:tcW w:w="1737" w:type="dxa"/>
            <w:shd w:val="clear" w:color="auto" w:fill="auto"/>
          </w:tcPr>
          <w:p w:rsidR="001946EE" w:rsidRPr="002309EA" w:rsidRDefault="00CC66AE" w:rsidP="000F6894">
            <w:pPr>
              <w:jc w:val="center"/>
              <w:rPr>
                <w:b/>
                <w:sz w:val="24"/>
                <w:szCs w:val="24"/>
              </w:rPr>
            </w:pPr>
            <w:r>
              <w:rPr>
                <w:b/>
                <w:sz w:val="24"/>
                <w:szCs w:val="24"/>
              </w:rPr>
              <w:t>14</w:t>
            </w:r>
          </w:p>
        </w:tc>
        <w:tc>
          <w:tcPr>
            <w:tcW w:w="1737" w:type="dxa"/>
            <w:shd w:val="clear" w:color="auto" w:fill="auto"/>
          </w:tcPr>
          <w:p w:rsidR="001946EE" w:rsidRPr="002309EA" w:rsidRDefault="00CC66AE" w:rsidP="000F6894">
            <w:pPr>
              <w:jc w:val="center"/>
              <w:rPr>
                <w:b/>
                <w:sz w:val="24"/>
                <w:szCs w:val="24"/>
              </w:rPr>
            </w:pPr>
            <w:r>
              <w:rPr>
                <w:b/>
                <w:sz w:val="24"/>
                <w:szCs w:val="24"/>
              </w:rPr>
              <w:t>16</w:t>
            </w:r>
          </w:p>
        </w:tc>
        <w:tc>
          <w:tcPr>
            <w:tcW w:w="1737" w:type="dxa"/>
            <w:shd w:val="clear" w:color="auto" w:fill="auto"/>
          </w:tcPr>
          <w:p w:rsidR="001946EE" w:rsidRPr="002309EA" w:rsidRDefault="00DD60AD" w:rsidP="000F6894">
            <w:pPr>
              <w:jc w:val="center"/>
              <w:rPr>
                <w:b/>
                <w:sz w:val="24"/>
                <w:szCs w:val="24"/>
              </w:rPr>
            </w:pPr>
            <w:r w:rsidRPr="002309EA">
              <w:rPr>
                <w:b/>
                <w:sz w:val="24"/>
                <w:szCs w:val="24"/>
              </w:rPr>
              <w:t>20</w:t>
            </w:r>
          </w:p>
        </w:tc>
        <w:tc>
          <w:tcPr>
            <w:tcW w:w="1737" w:type="dxa"/>
            <w:shd w:val="clear" w:color="auto" w:fill="auto"/>
          </w:tcPr>
          <w:p w:rsidR="001946EE" w:rsidRPr="002309EA" w:rsidRDefault="00DD60AD" w:rsidP="000F6894">
            <w:pPr>
              <w:jc w:val="center"/>
              <w:rPr>
                <w:b/>
                <w:sz w:val="24"/>
                <w:szCs w:val="24"/>
              </w:rPr>
            </w:pPr>
            <w:r w:rsidRPr="002309EA">
              <w:rPr>
                <w:b/>
                <w:sz w:val="24"/>
                <w:szCs w:val="24"/>
              </w:rPr>
              <w:t>-</w:t>
            </w:r>
          </w:p>
        </w:tc>
      </w:tr>
      <w:tr w:rsidR="001946EE" w:rsidRPr="002309EA" w:rsidTr="000F6894">
        <w:tc>
          <w:tcPr>
            <w:tcW w:w="959" w:type="dxa"/>
            <w:shd w:val="clear" w:color="auto" w:fill="auto"/>
          </w:tcPr>
          <w:p w:rsidR="001946EE" w:rsidRPr="002309EA" w:rsidRDefault="001946EE" w:rsidP="000F6894">
            <w:pPr>
              <w:jc w:val="center"/>
              <w:rPr>
                <w:b/>
                <w:sz w:val="24"/>
                <w:szCs w:val="24"/>
              </w:rPr>
            </w:pPr>
          </w:p>
        </w:tc>
        <w:tc>
          <w:tcPr>
            <w:tcW w:w="1737" w:type="dxa"/>
            <w:shd w:val="clear" w:color="auto" w:fill="auto"/>
          </w:tcPr>
          <w:p w:rsidR="001946EE" w:rsidRPr="002309EA" w:rsidRDefault="001946EE" w:rsidP="000F6894">
            <w:pPr>
              <w:jc w:val="center"/>
              <w:rPr>
                <w:b/>
                <w:sz w:val="24"/>
                <w:szCs w:val="24"/>
              </w:rPr>
            </w:pPr>
          </w:p>
        </w:tc>
        <w:tc>
          <w:tcPr>
            <w:tcW w:w="1737" w:type="dxa"/>
            <w:shd w:val="clear" w:color="auto" w:fill="auto"/>
          </w:tcPr>
          <w:p w:rsidR="001946EE" w:rsidRPr="002309EA" w:rsidRDefault="00CC66AE" w:rsidP="000F6894">
            <w:pPr>
              <w:jc w:val="center"/>
              <w:rPr>
                <w:b/>
                <w:sz w:val="24"/>
                <w:szCs w:val="24"/>
              </w:rPr>
            </w:pPr>
            <w:r>
              <w:rPr>
                <w:b/>
                <w:sz w:val="24"/>
                <w:szCs w:val="24"/>
              </w:rPr>
              <w:t>28</w:t>
            </w:r>
            <w:r w:rsidR="00A3496F" w:rsidRPr="002309EA">
              <w:rPr>
                <w:b/>
                <w:sz w:val="24"/>
                <w:szCs w:val="24"/>
              </w:rPr>
              <w:t>%</w:t>
            </w:r>
          </w:p>
        </w:tc>
        <w:tc>
          <w:tcPr>
            <w:tcW w:w="1737" w:type="dxa"/>
            <w:shd w:val="clear" w:color="auto" w:fill="auto"/>
          </w:tcPr>
          <w:p w:rsidR="001946EE" w:rsidRPr="002309EA" w:rsidRDefault="00CC66AE" w:rsidP="000F6894">
            <w:pPr>
              <w:jc w:val="center"/>
              <w:rPr>
                <w:b/>
                <w:sz w:val="24"/>
                <w:szCs w:val="24"/>
              </w:rPr>
            </w:pPr>
            <w:r>
              <w:rPr>
                <w:b/>
                <w:sz w:val="24"/>
                <w:szCs w:val="24"/>
              </w:rPr>
              <w:t>32</w:t>
            </w:r>
            <w:r w:rsidR="00A3496F" w:rsidRPr="002309EA">
              <w:rPr>
                <w:b/>
                <w:sz w:val="24"/>
                <w:szCs w:val="24"/>
              </w:rPr>
              <w:t>%</w:t>
            </w:r>
          </w:p>
        </w:tc>
        <w:tc>
          <w:tcPr>
            <w:tcW w:w="1737" w:type="dxa"/>
            <w:shd w:val="clear" w:color="auto" w:fill="auto"/>
          </w:tcPr>
          <w:p w:rsidR="001946EE" w:rsidRPr="002309EA" w:rsidRDefault="00CC66AE" w:rsidP="000F6894">
            <w:pPr>
              <w:jc w:val="center"/>
              <w:rPr>
                <w:b/>
                <w:sz w:val="24"/>
                <w:szCs w:val="24"/>
              </w:rPr>
            </w:pPr>
            <w:r>
              <w:rPr>
                <w:b/>
                <w:sz w:val="24"/>
                <w:szCs w:val="24"/>
              </w:rPr>
              <w:t>40</w:t>
            </w:r>
            <w:r w:rsidR="00A3496F" w:rsidRPr="002309EA">
              <w:rPr>
                <w:b/>
                <w:sz w:val="24"/>
                <w:szCs w:val="24"/>
              </w:rPr>
              <w:t>%</w:t>
            </w:r>
          </w:p>
        </w:tc>
        <w:tc>
          <w:tcPr>
            <w:tcW w:w="1737" w:type="dxa"/>
            <w:shd w:val="clear" w:color="auto" w:fill="auto"/>
          </w:tcPr>
          <w:p w:rsidR="001946EE" w:rsidRPr="002309EA" w:rsidRDefault="00DD60AD" w:rsidP="000F6894">
            <w:pPr>
              <w:jc w:val="center"/>
              <w:rPr>
                <w:b/>
                <w:sz w:val="24"/>
                <w:szCs w:val="24"/>
              </w:rPr>
            </w:pPr>
            <w:r w:rsidRPr="002309EA">
              <w:rPr>
                <w:b/>
                <w:sz w:val="24"/>
                <w:szCs w:val="24"/>
              </w:rPr>
              <w:t>-</w:t>
            </w:r>
          </w:p>
        </w:tc>
      </w:tr>
    </w:tbl>
    <w:p w:rsidR="001946EE" w:rsidRPr="002309EA" w:rsidRDefault="001946EE" w:rsidP="001946EE">
      <w:pPr>
        <w:ind w:firstLine="708"/>
        <w:jc w:val="both"/>
        <w:rPr>
          <w:sz w:val="24"/>
          <w:szCs w:val="24"/>
        </w:rPr>
      </w:pPr>
    </w:p>
    <w:p w:rsidR="001946EE" w:rsidRPr="002309EA" w:rsidRDefault="001946EE" w:rsidP="001946EE">
      <w:pPr>
        <w:ind w:firstLine="708"/>
        <w:jc w:val="both"/>
        <w:rPr>
          <w:sz w:val="24"/>
          <w:szCs w:val="24"/>
        </w:rPr>
      </w:pPr>
      <w:r w:rsidRPr="002309EA">
        <w:rPr>
          <w:sz w:val="24"/>
          <w:szCs w:val="24"/>
        </w:rPr>
        <w:t xml:space="preserve">Аналіз навчальних досягнень учнів 10-11-х класів  свідчить про те, що відсоток учнів, які навчаються на високому та достатньому рівнях  становить </w:t>
      </w:r>
      <w:r w:rsidR="00782782" w:rsidRPr="002309EA">
        <w:rPr>
          <w:sz w:val="24"/>
          <w:szCs w:val="24"/>
        </w:rPr>
        <w:t>6</w:t>
      </w:r>
      <w:r w:rsidR="00CC66AE">
        <w:rPr>
          <w:sz w:val="24"/>
          <w:szCs w:val="24"/>
        </w:rPr>
        <w:t>0</w:t>
      </w:r>
      <w:r w:rsidR="00782782" w:rsidRPr="002309EA">
        <w:rPr>
          <w:sz w:val="24"/>
          <w:szCs w:val="24"/>
        </w:rPr>
        <w:t>%,</w:t>
      </w:r>
      <w:r w:rsidRPr="002309EA">
        <w:rPr>
          <w:sz w:val="24"/>
          <w:szCs w:val="24"/>
        </w:rPr>
        <w:t xml:space="preserve"> що порівняно з минулим навчальним  </w:t>
      </w:r>
      <w:r w:rsidR="00CC66AE">
        <w:rPr>
          <w:sz w:val="24"/>
          <w:szCs w:val="24"/>
        </w:rPr>
        <w:t>роком знизився</w:t>
      </w:r>
      <w:r w:rsidRPr="002309EA">
        <w:rPr>
          <w:sz w:val="24"/>
          <w:szCs w:val="24"/>
        </w:rPr>
        <w:t xml:space="preserve"> </w:t>
      </w:r>
      <w:r w:rsidR="00CC66AE">
        <w:rPr>
          <w:sz w:val="24"/>
          <w:szCs w:val="24"/>
        </w:rPr>
        <w:t>на 3,5</w:t>
      </w:r>
      <w:r w:rsidRPr="002309EA">
        <w:rPr>
          <w:sz w:val="24"/>
          <w:szCs w:val="24"/>
        </w:rPr>
        <w:t xml:space="preserve"> % , відсоток тих учнів, які на</w:t>
      </w:r>
      <w:r w:rsidR="00CC66AE">
        <w:rPr>
          <w:sz w:val="24"/>
          <w:szCs w:val="24"/>
        </w:rPr>
        <w:t>вчались на середньому рівні підвисився з 37</w:t>
      </w:r>
      <w:r w:rsidRPr="002309EA">
        <w:rPr>
          <w:sz w:val="24"/>
          <w:szCs w:val="24"/>
        </w:rPr>
        <w:t>%</w:t>
      </w:r>
      <w:r w:rsidR="00CC66AE">
        <w:rPr>
          <w:sz w:val="24"/>
          <w:szCs w:val="24"/>
        </w:rPr>
        <w:t xml:space="preserve">  в 2017 р.  до 40</w:t>
      </w:r>
      <w:r w:rsidR="0047524C" w:rsidRPr="002309EA">
        <w:rPr>
          <w:sz w:val="24"/>
          <w:szCs w:val="24"/>
        </w:rPr>
        <w:t xml:space="preserve"> %</w:t>
      </w:r>
      <w:r w:rsidR="00D5384B" w:rsidRPr="002309EA">
        <w:rPr>
          <w:sz w:val="24"/>
          <w:szCs w:val="24"/>
        </w:rPr>
        <w:t>.</w:t>
      </w:r>
      <w:r w:rsidR="0047524C" w:rsidRPr="002309EA">
        <w:rPr>
          <w:sz w:val="24"/>
          <w:szCs w:val="24"/>
        </w:rPr>
        <w:t xml:space="preserve"> У 10-11 класах відсутні учні, які навчаються  з балами початков</w:t>
      </w:r>
      <w:r w:rsidR="00CC66AE">
        <w:rPr>
          <w:sz w:val="24"/>
          <w:szCs w:val="24"/>
        </w:rPr>
        <w:t>ого рівня (уже другий рік поспіль</w:t>
      </w:r>
      <w:r w:rsidR="0047524C" w:rsidRPr="002309EA">
        <w:rPr>
          <w:sz w:val="24"/>
          <w:szCs w:val="24"/>
        </w:rPr>
        <w:t>).</w:t>
      </w:r>
      <w:r w:rsidR="00D5384B" w:rsidRPr="002309EA">
        <w:rPr>
          <w:sz w:val="24"/>
          <w:szCs w:val="24"/>
        </w:rPr>
        <w:t xml:space="preserve"> </w:t>
      </w:r>
      <w:r w:rsidRPr="002309EA">
        <w:rPr>
          <w:sz w:val="24"/>
          <w:szCs w:val="24"/>
        </w:rPr>
        <w:t>Провівши моніторинг усп</w:t>
      </w:r>
      <w:r w:rsidR="00D5384B" w:rsidRPr="002309EA">
        <w:rPr>
          <w:sz w:val="24"/>
          <w:szCs w:val="24"/>
        </w:rPr>
        <w:t>ішності учнів старших класів по</w:t>
      </w:r>
      <w:r w:rsidR="00CC66AE">
        <w:rPr>
          <w:sz w:val="24"/>
          <w:szCs w:val="24"/>
        </w:rPr>
        <w:t xml:space="preserve"> </w:t>
      </w:r>
      <w:r w:rsidRPr="002309EA">
        <w:rPr>
          <w:sz w:val="24"/>
          <w:szCs w:val="24"/>
        </w:rPr>
        <w:t>предметно, можна стверджувати, що найкращі  результати учні історичного профілю досягнули з профільних предметів: української мови та літератури, історії України та всесвітньої історії, зарубіжної літератури, спецкурсів – людина і світ та прав людини, учні фізико-математичного профілю – з математики, фізики, біології, географії. Найкращі результати показали учні 10-Б та 11-Б класів фізико-математичного профілю (класні керівни</w:t>
      </w:r>
      <w:r w:rsidR="00CC66AE">
        <w:rPr>
          <w:sz w:val="24"/>
          <w:szCs w:val="24"/>
        </w:rPr>
        <w:t>ки – Яремчук А.М та</w:t>
      </w:r>
      <w:r w:rsidR="0047524C" w:rsidRPr="002309EA">
        <w:rPr>
          <w:sz w:val="24"/>
          <w:szCs w:val="24"/>
        </w:rPr>
        <w:t xml:space="preserve">  Котовська С.А</w:t>
      </w:r>
      <w:r w:rsidR="00DC6F63" w:rsidRPr="002309EA">
        <w:rPr>
          <w:sz w:val="24"/>
          <w:szCs w:val="24"/>
        </w:rPr>
        <w:t>.</w:t>
      </w:r>
      <w:r w:rsidRPr="002309EA">
        <w:rPr>
          <w:sz w:val="24"/>
          <w:szCs w:val="24"/>
        </w:rPr>
        <w:t xml:space="preserve">). Складність предметів, рівень математичної, хімічної та фізичної підготовки учнів технологічного профілю не дає можливості засвоїти алгебру та початки аналізу, стереометрію, хімію та фізику на достатньому рівні. Причинами є недостатня робота вчителів із попередження типових утруднень учнів у засвоєнні матеріалу, недооцінка в плануванні етапу актуалізації опорних знань як важливого елемента підготовки учнів до сприйняття нових знань, учителями  несистематично проводиться поточне оцінювання учнів на уроках, не завжди раціонально використовують час уроку, недостатньою є мотивація навчальної діяльності учнів, потребує посилення індивідуальна робота з учнями з метою підвищення їхніх  навчальних досягнень, диференційований підхід до навчання, особливо у класах, де учні мають початковий рівень, засоби </w:t>
      </w:r>
      <w:r w:rsidRPr="002309EA">
        <w:rPr>
          <w:sz w:val="24"/>
          <w:szCs w:val="24"/>
        </w:rPr>
        <w:lastRenderedPageBreak/>
        <w:t>інформаційних технологій використовують епізодично, більше на показових уроках, не завжди практикується навчання з елементами дослідницької діяльності, не в повній мірі використовуються проблемні методи дослідження.</w:t>
      </w:r>
      <w:r w:rsidR="00AD2E76" w:rsidRPr="00AD2E76">
        <w:rPr>
          <w:sz w:val="24"/>
          <w:szCs w:val="24"/>
        </w:rPr>
        <w:t xml:space="preserve"> </w:t>
      </w:r>
      <w:r w:rsidR="00AD2E76" w:rsidRPr="002309EA">
        <w:rPr>
          <w:sz w:val="24"/>
          <w:szCs w:val="24"/>
        </w:rPr>
        <w:t>Підсумовуючи загальну кількість набраних балів кожним класним колективам, можемо визначити рейтинг навчальних досягнен</w:t>
      </w:r>
      <w:r w:rsidR="00AD2E76">
        <w:rPr>
          <w:sz w:val="24"/>
          <w:szCs w:val="24"/>
        </w:rPr>
        <w:t>ь класних колективів:1 місце – 10-Б</w:t>
      </w:r>
      <w:r w:rsidR="00AD2E76" w:rsidRPr="002309EA">
        <w:rPr>
          <w:sz w:val="24"/>
          <w:szCs w:val="24"/>
        </w:rPr>
        <w:t xml:space="preserve"> клас (кл. ке</w:t>
      </w:r>
      <w:r w:rsidR="00AD2E76">
        <w:rPr>
          <w:sz w:val="24"/>
          <w:szCs w:val="24"/>
        </w:rPr>
        <w:t>р. Яремчук А.М</w:t>
      </w:r>
      <w:r w:rsidR="00AD2E76" w:rsidRPr="002309EA">
        <w:rPr>
          <w:sz w:val="24"/>
          <w:szCs w:val="24"/>
        </w:rPr>
        <w:t xml:space="preserve">.); 2 місце – </w:t>
      </w:r>
      <w:r w:rsidR="00AD2E76">
        <w:rPr>
          <w:sz w:val="24"/>
          <w:szCs w:val="24"/>
        </w:rPr>
        <w:t>11-Б</w:t>
      </w:r>
      <w:r w:rsidR="00AD2E76" w:rsidRPr="002309EA">
        <w:rPr>
          <w:sz w:val="24"/>
          <w:szCs w:val="24"/>
        </w:rPr>
        <w:t xml:space="preserve"> клас</w:t>
      </w:r>
      <w:r w:rsidR="00AD2E76">
        <w:rPr>
          <w:sz w:val="24"/>
          <w:szCs w:val="24"/>
        </w:rPr>
        <w:t xml:space="preserve"> (Котоаська С.А.); 3 місце – 11-А –клас (кл.кер.Вердух С.С</w:t>
      </w:r>
      <w:r w:rsidR="0065732B">
        <w:rPr>
          <w:sz w:val="24"/>
          <w:szCs w:val="24"/>
        </w:rPr>
        <w:t>); 4 місце – 10-А,В</w:t>
      </w:r>
      <w:r w:rsidR="00AD2E76">
        <w:rPr>
          <w:sz w:val="24"/>
          <w:szCs w:val="24"/>
        </w:rPr>
        <w:t xml:space="preserve"> </w:t>
      </w:r>
      <w:r w:rsidR="0065732B">
        <w:rPr>
          <w:sz w:val="24"/>
          <w:szCs w:val="24"/>
        </w:rPr>
        <w:t>клас (Рослюк Т.Й, Савич О.І.); 5 місце – 11-В</w:t>
      </w:r>
      <w:r w:rsidR="00AD2E76" w:rsidRPr="002309EA">
        <w:rPr>
          <w:sz w:val="24"/>
          <w:szCs w:val="24"/>
        </w:rPr>
        <w:t xml:space="preserve"> клас </w:t>
      </w:r>
      <w:r w:rsidR="0065732B">
        <w:rPr>
          <w:sz w:val="24"/>
          <w:szCs w:val="24"/>
        </w:rPr>
        <w:t>(Яцечко Л.С</w:t>
      </w:r>
      <w:r w:rsidR="00AD2E76" w:rsidRPr="002309EA">
        <w:rPr>
          <w:sz w:val="24"/>
          <w:szCs w:val="24"/>
        </w:rPr>
        <w:t>.);</w:t>
      </w:r>
      <w:r w:rsidR="00AD2E76">
        <w:rPr>
          <w:sz w:val="24"/>
          <w:szCs w:val="24"/>
        </w:rPr>
        <w:t xml:space="preserve">). </w:t>
      </w:r>
      <w:r w:rsidR="00AD2E76" w:rsidRPr="002309EA">
        <w:rPr>
          <w:sz w:val="24"/>
          <w:szCs w:val="24"/>
        </w:rPr>
        <w:t>Аналізуючи рейтингові показники на</w:t>
      </w:r>
      <w:r w:rsidR="00AD2E76">
        <w:rPr>
          <w:sz w:val="24"/>
          <w:szCs w:val="24"/>
        </w:rPr>
        <w:t>вчальних досягнень учнів за 2017-2018</w:t>
      </w:r>
      <w:r w:rsidR="00AD2E76" w:rsidRPr="002309EA">
        <w:rPr>
          <w:sz w:val="24"/>
          <w:szCs w:val="24"/>
        </w:rPr>
        <w:t xml:space="preserve"> н. р., п</w:t>
      </w:r>
      <w:r w:rsidR="0065732B">
        <w:rPr>
          <w:sz w:val="24"/>
          <w:szCs w:val="24"/>
        </w:rPr>
        <w:t>одаємо рейтинг найкращих учнів 10 – 11</w:t>
      </w:r>
      <w:r w:rsidR="00AD2E76" w:rsidRPr="002309EA">
        <w:rPr>
          <w:sz w:val="24"/>
          <w:szCs w:val="24"/>
        </w:rPr>
        <w:t xml:space="preserve"> класів: </w:t>
      </w:r>
      <w:r w:rsidR="0065732B">
        <w:rPr>
          <w:sz w:val="24"/>
          <w:szCs w:val="24"/>
        </w:rPr>
        <w:t>Кривіцька Тетяна(11-Б</w:t>
      </w:r>
      <w:r w:rsidR="00AD2E76" w:rsidRPr="002309EA">
        <w:rPr>
          <w:sz w:val="24"/>
          <w:szCs w:val="24"/>
        </w:rPr>
        <w:t xml:space="preserve"> клас,</w:t>
      </w:r>
      <w:r w:rsidR="0065732B">
        <w:rPr>
          <w:sz w:val="24"/>
          <w:szCs w:val="24"/>
        </w:rPr>
        <w:t xml:space="preserve"> середній бал 11,3), Гаврилюк Анастасія, Золотухіна Анастасія, Трачук Ірина (11-Б),  – середній бал 11</w:t>
      </w:r>
      <w:r w:rsidR="00AD2E76" w:rsidRPr="002309EA">
        <w:rPr>
          <w:sz w:val="24"/>
          <w:szCs w:val="24"/>
        </w:rPr>
        <w:t xml:space="preserve">, </w:t>
      </w:r>
      <w:r w:rsidR="00C90ACF">
        <w:rPr>
          <w:sz w:val="24"/>
          <w:szCs w:val="24"/>
        </w:rPr>
        <w:t>Янчук Юлія(11-Б) – 10,7, Миколайчук Вікторія (11-Б) , Бондар Анастасія, Тарасюк Олександра(10-Б клас), Полуян Олеся (10-А клас)-середній бал 10,6</w:t>
      </w:r>
      <w:r w:rsidR="00AD2E76">
        <w:rPr>
          <w:sz w:val="24"/>
          <w:szCs w:val="24"/>
        </w:rPr>
        <w:t xml:space="preserve">, </w:t>
      </w:r>
      <w:r w:rsidR="00C90ACF">
        <w:rPr>
          <w:sz w:val="24"/>
          <w:szCs w:val="24"/>
        </w:rPr>
        <w:t>Хомяк Юлії(11-А</w:t>
      </w:r>
      <w:r w:rsidR="00AD2E76">
        <w:rPr>
          <w:sz w:val="24"/>
          <w:szCs w:val="24"/>
        </w:rPr>
        <w:t>)</w:t>
      </w:r>
      <w:r w:rsidR="00C90ACF">
        <w:rPr>
          <w:sz w:val="24"/>
          <w:szCs w:val="24"/>
        </w:rPr>
        <w:t>, Гаврилюк Вікторії(10-Б клас) – 10,5, Савкова Захара(11-Б</w:t>
      </w:r>
      <w:r w:rsidR="00AD2E76">
        <w:rPr>
          <w:sz w:val="24"/>
          <w:szCs w:val="24"/>
        </w:rPr>
        <w:t>)</w:t>
      </w:r>
      <w:r w:rsidR="00C90ACF">
        <w:rPr>
          <w:sz w:val="24"/>
          <w:szCs w:val="24"/>
        </w:rPr>
        <w:t>- 10.4</w:t>
      </w:r>
      <w:r w:rsidR="00AD2E76">
        <w:rPr>
          <w:sz w:val="24"/>
          <w:szCs w:val="24"/>
        </w:rPr>
        <w:t xml:space="preserve">, </w:t>
      </w:r>
      <w:r w:rsidR="00C90ACF">
        <w:rPr>
          <w:sz w:val="24"/>
          <w:szCs w:val="24"/>
        </w:rPr>
        <w:t xml:space="preserve"> Радченко Андрія та Швагруна Андрія (10-Б клас)-10,3</w:t>
      </w:r>
      <w:r w:rsidR="00AD2E76">
        <w:rPr>
          <w:sz w:val="24"/>
          <w:szCs w:val="24"/>
        </w:rPr>
        <w:t>.</w:t>
      </w:r>
    </w:p>
    <w:p w:rsidR="003D4C9E" w:rsidRPr="002309EA" w:rsidRDefault="003D4C9E" w:rsidP="003D4C9E">
      <w:pPr>
        <w:spacing w:before="240" w:after="120"/>
        <w:jc w:val="center"/>
        <w:rPr>
          <w:b/>
          <w:sz w:val="24"/>
          <w:szCs w:val="24"/>
        </w:rPr>
      </w:pPr>
      <w:r w:rsidRPr="002309EA">
        <w:rPr>
          <w:b/>
          <w:sz w:val="24"/>
          <w:szCs w:val="24"/>
        </w:rPr>
        <w:t>2.4. Аналіз виховної роботи</w:t>
      </w:r>
    </w:p>
    <w:p w:rsidR="003D4C9E" w:rsidRPr="002309EA" w:rsidRDefault="003D4C9E" w:rsidP="003D4C9E">
      <w:pPr>
        <w:shd w:val="clear" w:color="auto" w:fill="FFFFFF"/>
        <w:ind w:firstLine="708"/>
        <w:jc w:val="both"/>
        <w:rPr>
          <w:sz w:val="24"/>
          <w:szCs w:val="24"/>
        </w:rPr>
      </w:pPr>
      <w:r w:rsidRPr="002309EA">
        <w:rPr>
          <w:sz w:val="24"/>
          <w:szCs w:val="24"/>
        </w:rPr>
        <w:t>З метою виконання та реалізації основних принципів виховної роботи, педагогічний колектив закл</w:t>
      </w:r>
      <w:r w:rsidR="001F4F56">
        <w:rPr>
          <w:sz w:val="24"/>
          <w:szCs w:val="24"/>
        </w:rPr>
        <w:t>аду у своїй роботі протягом 2017</w:t>
      </w:r>
      <w:r w:rsidRPr="002309EA">
        <w:rPr>
          <w:sz w:val="24"/>
          <w:szCs w:val="24"/>
        </w:rPr>
        <w:t>-201</w:t>
      </w:r>
      <w:r w:rsidR="001F4F56">
        <w:rPr>
          <w:sz w:val="24"/>
          <w:szCs w:val="24"/>
        </w:rPr>
        <w:t>8</w:t>
      </w:r>
      <w:r w:rsidRPr="002309EA">
        <w:rPr>
          <w:sz w:val="24"/>
          <w:szCs w:val="24"/>
        </w:rPr>
        <w:t xml:space="preserve"> н.р. орієнтувався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учнівської молоді» та нормативно – правові акти, документи Міністерства освіти і науки України, обласного управління освіти, органів місцевого самоврядування. </w:t>
      </w:r>
    </w:p>
    <w:p w:rsidR="003D4C9E" w:rsidRPr="002309EA" w:rsidRDefault="003D4C9E" w:rsidP="003D4C9E">
      <w:pPr>
        <w:pStyle w:val="a3"/>
        <w:spacing w:before="0" w:beforeAutospacing="0" w:after="0" w:afterAutospacing="0"/>
        <w:jc w:val="both"/>
        <w:rPr>
          <w:lang w:val="uk-UA"/>
        </w:rPr>
      </w:pPr>
      <w:r w:rsidRPr="002309EA">
        <w:rPr>
          <w:lang w:val="uk-UA"/>
        </w:rPr>
        <w:t xml:space="preserve">  </w:t>
      </w:r>
      <w:r w:rsidRPr="002309EA">
        <w:rPr>
          <w:lang w:val="uk-UA"/>
        </w:rPr>
        <w:tab/>
        <w:t>Для їх реалізації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районні заходи щодо реалізації Програми національного виховання учнівської молоді Рівненщини на 2008-2020 рр., заходів щодо зміцнення моральності та утвердження здорового способу життя.</w:t>
      </w:r>
    </w:p>
    <w:p w:rsidR="003D4C9E" w:rsidRPr="002309EA" w:rsidRDefault="003D4C9E" w:rsidP="003D4C9E">
      <w:pPr>
        <w:ind w:firstLine="708"/>
        <w:jc w:val="both"/>
        <w:rPr>
          <w:sz w:val="24"/>
          <w:szCs w:val="24"/>
        </w:rPr>
      </w:pPr>
      <w:r w:rsidRPr="002309EA">
        <w:rPr>
          <w:sz w:val="24"/>
          <w:szCs w:val="24"/>
        </w:rPr>
        <w:t>У 201</w:t>
      </w:r>
      <w:r w:rsidR="001F4F56">
        <w:rPr>
          <w:sz w:val="24"/>
          <w:szCs w:val="24"/>
        </w:rPr>
        <w:t>7</w:t>
      </w:r>
      <w:r w:rsidRPr="002309EA">
        <w:rPr>
          <w:sz w:val="24"/>
          <w:szCs w:val="24"/>
        </w:rPr>
        <w:t>-201</w:t>
      </w:r>
      <w:r w:rsidR="001F4F56">
        <w:rPr>
          <w:sz w:val="24"/>
          <w:szCs w:val="24"/>
        </w:rPr>
        <w:t>8</w:t>
      </w:r>
      <w:r w:rsidRPr="002309EA">
        <w:rPr>
          <w:sz w:val="24"/>
          <w:szCs w:val="24"/>
        </w:rPr>
        <w:t xml:space="preserve"> н. р. педагогічний колектив продовжував роботу з реалізації науково-методичної проблемної теми з виховної роботи </w:t>
      </w:r>
      <w:r w:rsidRPr="002309EA">
        <w:rPr>
          <w:b/>
          <w:i/>
          <w:sz w:val="24"/>
          <w:szCs w:val="24"/>
        </w:rPr>
        <w:t>«</w:t>
      </w:r>
      <w:r w:rsidRPr="002309EA">
        <w:rPr>
          <w:rStyle w:val="FontStyle22"/>
          <w:b w:val="0"/>
          <w:i w:val="0"/>
          <w:sz w:val="24"/>
          <w:szCs w:val="24"/>
        </w:rPr>
        <w:t>Впровадження компетентнісно зорієнтованого підходу як основи формування самодостатньої особистості педагога-виховника та вихованця»</w:t>
      </w:r>
      <w:r w:rsidRPr="002309EA">
        <w:rPr>
          <w:b/>
          <w:i/>
          <w:sz w:val="24"/>
          <w:szCs w:val="24"/>
        </w:rPr>
        <w:t>.</w:t>
      </w:r>
      <w:r w:rsidRPr="002309EA">
        <w:rPr>
          <w:sz w:val="24"/>
          <w:szCs w:val="24"/>
        </w:rPr>
        <w:t xml:space="preserve"> З цією метою у закладі був розроблений план виховної роботи та плани педагога-організатора, соціального педагога, практичного психолога.</w:t>
      </w:r>
    </w:p>
    <w:p w:rsidR="003D4C9E" w:rsidRPr="002309EA" w:rsidRDefault="003D4C9E" w:rsidP="003D4C9E">
      <w:pPr>
        <w:shd w:val="clear" w:color="auto" w:fill="FFFFFF"/>
        <w:jc w:val="both"/>
        <w:rPr>
          <w:sz w:val="24"/>
          <w:szCs w:val="24"/>
        </w:rPr>
      </w:pPr>
      <w:r w:rsidRPr="002309EA">
        <w:rPr>
          <w:sz w:val="24"/>
          <w:szCs w:val="24"/>
        </w:rPr>
        <w:t xml:space="preserve">       </w:t>
      </w:r>
      <w:r w:rsidRPr="002309EA">
        <w:rPr>
          <w:sz w:val="24"/>
          <w:szCs w:val="24"/>
        </w:rPr>
        <w:tab/>
        <w:t>Виконання завдань і реалізація основних принципів виховної роботи протягом навчального року  здійснювалися за основними напрямками:</w:t>
      </w:r>
    </w:p>
    <w:p w:rsidR="003D4C9E" w:rsidRPr="002309EA" w:rsidRDefault="003D4C9E" w:rsidP="003D4C9E">
      <w:pPr>
        <w:shd w:val="clear" w:color="auto" w:fill="FFFFFF"/>
        <w:rPr>
          <w:sz w:val="24"/>
          <w:szCs w:val="24"/>
        </w:rPr>
      </w:pPr>
      <w:r w:rsidRPr="002309EA">
        <w:rPr>
          <w:sz w:val="24"/>
          <w:szCs w:val="24"/>
        </w:rPr>
        <w:t>- ціннісне ставлення особистості до суспільства і держави;</w:t>
      </w:r>
    </w:p>
    <w:p w:rsidR="003D4C9E" w:rsidRPr="002309EA" w:rsidRDefault="003D4C9E" w:rsidP="003D4C9E">
      <w:pPr>
        <w:shd w:val="clear" w:color="auto" w:fill="FFFFFF"/>
        <w:jc w:val="both"/>
        <w:rPr>
          <w:sz w:val="24"/>
          <w:szCs w:val="24"/>
        </w:rPr>
      </w:pPr>
      <w:r w:rsidRPr="002309EA">
        <w:rPr>
          <w:sz w:val="24"/>
          <w:szCs w:val="24"/>
        </w:rPr>
        <w:t>- ціннісне ставлення особистості до історичних, культурних та духовних надбань рідного краю;</w:t>
      </w:r>
    </w:p>
    <w:p w:rsidR="003D4C9E" w:rsidRPr="002309EA" w:rsidRDefault="003D4C9E" w:rsidP="003D4C9E">
      <w:pPr>
        <w:shd w:val="clear" w:color="auto" w:fill="FFFFFF"/>
        <w:rPr>
          <w:sz w:val="24"/>
          <w:szCs w:val="24"/>
        </w:rPr>
      </w:pPr>
      <w:r w:rsidRPr="002309EA">
        <w:rPr>
          <w:sz w:val="24"/>
          <w:szCs w:val="24"/>
        </w:rPr>
        <w:t>- ціннісне ставлення особистості до родини, сім’ї, людей;</w:t>
      </w:r>
      <w:r w:rsidRPr="002309EA">
        <w:rPr>
          <w:sz w:val="24"/>
          <w:szCs w:val="24"/>
        </w:rPr>
        <w:br/>
        <w:t>- ціннісне ставлення особистості до себе; </w:t>
      </w:r>
      <w:r w:rsidRPr="002309EA">
        <w:rPr>
          <w:sz w:val="24"/>
          <w:szCs w:val="24"/>
        </w:rPr>
        <w:br/>
        <w:t xml:space="preserve">- ціннісне ставлення особистості до природи;    </w:t>
      </w:r>
      <w:r w:rsidRPr="002309EA">
        <w:rPr>
          <w:sz w:val="24"/>
          <w:szCs w:val="24"/>
        </w:rPr>
        <w:br/>
        <w:t>- ціннісне ставлення особистості до праці; </w:t>
      </w:r>
      <w:r w:rsidRPr="002309EA">
        <w:rPr>
          <w:sz w:val="24"/>
          <w:szCs w:val="24"/>
        </w:rPr>
        <w:br/>
        <w:t>- ціннісне ставлення особистості до мистецтва.</w:t>
      </w:r>
    </w:p>
    <w:p w:rsidR="003D4C9E" w:rsidRPr="002309EA" w:rsidRDefault="003D4C9E" w:rsidP="003D4C9E">
      <w:pPr>
        <w:shd w:val="clear" w:color="auto" w:fill="FFFFFF"/>
        <w:jc w:val="both"/>
        <w:rPr>
          <w:sz w:val="24"/>
          <w:szCs w:val="24"/>
        </w:rPr>
      </w:pPr>
      <w:r w:rsidRPr="002309EA">
        <w:rPr>
          <w:sz w:val="24"/>
          <w:szCs w:val="24"/>
        </w:rPr>
        <w:t xml:space="preserve">       В основу діяльності закладу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компетентнісного підходу до змісту та форм освіти, розвиваючого характеру навчання.</w:t>
      </w:r>
    </w:p>
    <w:p w:rsidR="003D4C9E" w:rsidRPr="002309EA" w:rsidRDefault="003D4C9E" w:rsidP="003D4C9E">
      <w:pPr>
        <w:shd w:val="clear" w:color="auto" w:fill="FFFFFF"/>
        <w:ind w:firstLine="708"/>
        <w:jc w:val="both"/>
        <w:rPr>
          <w:sz w:val="24"/>
          <w:szCs w:val="24"/>
        </w:rPr>
      </w:pPr>
      <w:r w:rsidRPr="002309EA">
        <w:rPr>
          <w:sz w:val="24"/>
          <w:szCs w:val="24"/>
        </w:rPr>
        <w:t>Виховна робота була спрямована на вирішення наступних завдань:</w:t>
      </w:r>
    </w:p>
    <w:p w:rsidR="003D4C9E" w:rsidRPr="002309EA" w:rsidRDefault="003D4C9E" w:rsidP="003D4C9E">
      <w:pPr>
        <w:shd w:val="clear" w:color="auto" w:fill="FFFFFF"/>
        <w:jc w:val="both"/>
        <w:rPr>
          <w:sz w:val="24"/>
          <w:szCs w:val="24"/>
        </w:rPr>
      </w:pPr>
      <w:r w:rsidRPr="002309EA">
        <w:rPr>
          <w:sz w:val="24"/>
          <w:szCs w:val="24"/>
        </w:rPr>
        <w:t>• створення умов для розумового, духовного, морального, фізичного розвитку учнів;</w:t>
      </w:r>
    </w:p>
    <w:p w:rsidR="003D4C9E" w:rsidRPr="002309EA" w:rsidRDefault="003D4C9E" w:rsidP="003D4C9E">
      <w:pPr>
        <w:shd w:val="clear" w:color="auto" w:fill="FFFFFF"/>
        <w:jc w:val="both"/>
        <w:rPr>
          <w:sz w:val="24"/>
          <w:szCs w:val="24"/>
        </w:rPr>
      </w:pPr>
      <w:r w:rsidRPr="002309EA">
        <w:rPr>
          <w:sz w:val="24"/>
          <w:szCs w:val="24"/>
        </w:rPr>
        <w:t>• турбота про здоров'я учнів, пропаганда здорового способу життя;</w:t>
      </w:r>
    </w:p>
    <w:p w:rsidR="003D4C9E" w:rsidRPr="002309EA" w:rsidRDefault="003D4C9E" w:rsidP="003D4C9E">
      <w:pPr>
        <w:shd w:val="clear" w:color="auto" w:fill="FFFFFF"/>
        <w:jc w:val="both"/>
        <w:rPr>
          <w:sz w:val="24"/>
          <w:szCs w:val="24"/>
        </w:rPr>
      </w:pPr>
      <w:r w:rsidRPr="002309EA">
        <w:rPr>
          <w:sz w:val="24"/>
          <w:szCs w:val="24"/>
        </w:rPr>
        <w:t>• естетичне, екологічне та трудове виховання як одна з складових підготовки учнів до дорослого життя;</w:t>
      </w:r>
    </w:p>
    <w:p w:rsidR="003D4C9E" w:rsidRPr="002309EA" w:rsidRDefault="003D4C9E" w:rsidP="003D4C9E">
      <w:pPr>
        <w:shd w:val="clear" w:color="auto" w:fill="FFFFFF"/>
        <w:jc w:val="both"/>
        <w:rPr>
          <w:sz w:val="24"/>
          <w:szCs w:val="24"/>
        </w:rPr>
      </w:pPr>
      <w:r w:rsidRPr="002309EA">
        <w:rPr>
          <w:sz w:val="24"/>
          <w:szCs w:val="24"/>
        </w:rPr>
        <w:t>• продовження спільної роботи  психолого-педагогічної  служби з педагогами, учнями, батьками;</w:t>
      </w:r>
    </w:p>
    <w:p w:rsidR="003D4C9E" w:rsidRPr="002309EA" w:rsidRDefault="003D4C9E" w:rsidP="003D4C9E">
      <w:pPr>
        <w:shd w:val="clear" w:color="auto" w:fill="FFFFFF"/>
        <w:jc w:val="both"/>
        <w:rPr>
          <w:sz w:val="24"/>
          <w:szCs w:val="24"/>
        </w:rPr>
      </w:pPr>
      <w:r w:rsidRPr="002309EA">
        <w:rPr>
          <w:sz w:val="24"/>
          <w:szCs w:val="24"/>
        </w:rPr>
        <w:t>• виховання громадсько-патріотичних якостей завдяки продовженню краєзнавчої та воєнно-патріотичної роботи.</w:t>
      </w:r>
    </w:p>
    <w:p w:rsidR="003D4C9E" w:rsidRPr="002309EA" w:rsidRDefault="001F4F56" w:rsidP="003D4C9E">
      <w:pPr>
        <w:ind w:firstLine="720"/>
        <w:jc w:val="both"/>
        <w:rPr>
          <w:sz w:val="24"/>
          <w:szCs w:val="24"/>
        </w:rPr>
      </w:pPr>
      <w:r>
        <w:rPr>
          <w:sz w:val="24"/>
          <w:szCs w:val="24"/>
        </w:rPr>
        <w:lastRenderedPageBreak/>
        <w:t>У 2017</w:t>
      </w:r>
      <w:r w:rsidR="003D4C9E" w:rsidRPr="002309EA">
        <w:rPr>
          <w:sz w:val="24"/>
          <w:szCs w:val="24"/>
        </w:rPr>
        <w:t>-201</w:t>
      </w:r>
      <w:r>
        <w:rPr>
          <w:sz w:val="24"/>
          <w:szCs w:val="24"/>
        </w:rPr>
        <w:t>8</w:t>
      </w:r>
      <w:r w:rsidR="003D4C9E" w:rsidRPr="002309EA">
        <w:rPr>
          <w:sz w:val="24"/>
          <w:szCs w:val="24"/>
        </w:rPr>
        <w:t xml:space="preserve"> н. р. у закладі проведено моніторинг рівнів виховності класних колективів за ціннісними ставленнями особистості та отримано наступні результати: (середній показник)</w:t>
      </w:r>
    </w:p>
    <w:p w:rsidR="003D4C9E" w:rsidRPr="002309EA" w:rsidRDefault="003D4C9E" w:rsidP="003D4C9E">
      <w:pPr>
        <w:spacing w:line="276" w:lineRule="auto"/>
        <w:ind w:firstLine="720"/>
        <w:jc w:val="both"/>
        <w:rPr>
          <w:sz w:val="24"/>
          <w:szCs w:val="24"/>
        </w:rPr>
      </w:pPr>
      <w:r w:rsidRPr="002309EA">
        <w:rPr>
          <w:sz w:val="24"/>
          <w:szCs w:val="24"/>
        </w:rPr>
        <w:t>Загальна кількість учнів 5-8 класів –</w:t>
      </w:r>
      <w:r w:rsidRPr="002309EA">
        <w:rPr>
          <w:sz w:val="24"/>
          <w:szCs w:val="24"/>
          <w:u w:val="single"/>
        </w:rPr>
        <w:t xml:space="preserve"> 190</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7"/>
        <w:gridCol w:w="721"/>
        <w:gridCol w:w="900"/>
        <w:gridCol w:w="1020"/>
        <w:gridCol w:w="960"/>
        <w:gridCol w:w="900"/>
        <w:gridCol w:w="900"/>
        <w:gridCol w:w="900"/>
        <w:gridCol w:w="876"/>
        <w:gridCol w:w="708"/>
        <w:gridCol w:w="1134"/>
      </w:tblGrid>
      <w:tr w:rsidR="003D4C9E" w:rsidRPr="002309EA" w:rsidTr="003D4C9E">
        <w:trPr>
          <w:cantSplit/>
          <w:trHeight w:val="3446"/>
        </w:trPr>
        <w:tc>
          <w:tcPr>
            <w:tcW w:w="1908" w:type="dxa"/>
            <w:gridSpan w:val="2"/>
            <w:tcBorders>
              <w:tl2br w:val="single" w:sz="4" w:space="0" w:color="auto"/>
            </w:tcBorders>
          </w:tcPr>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r w:rsidRPr="002309EA">
              <w:rPr>
                <w:sz w:val="24"/>
                <w:szCs w:val="24"/>
              </w:rPr>
              <w:t>Ціннісні ставлення</w:t>
            </w: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rPr>
                <w:sz w:val="24"/>
                <w:szCs w:val="24"/>
              </w:rPr>
            </w:pPr>
            <w:r w:rsidRPr="002309EA">
              <w:rPr>
                <w:sz w:val="24"/>
                <w:szCs w:val="24"/>
              </w:rPr>
              <w:t xml:space="preserve">Рівні </w:t>
            </w:r>
          </w:p>
        </w:tc>
        <w:tc>
          <w:tcPr>
            <w:tcW w:w="90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держави та суспільства</w:t>
            </w:r>
          </w:p>
        </w:tc>
        <w:tc>
          <w:tcPr>
            <w:tcW w:w="102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історичних, культурних та духовних надбань рідного краю</w:t>
            </w:r>
          </w:p>
        </w:tc>
        <w:tc>
          <w:tcPr>
            <w:tcW w:w="96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сім’ї, родини, людей</w:t>
            </w:r>
          </w:p>
        </w:tc>
        <w:tc>
          <w:tcPr>
            <w:tcW w:w="90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себе</w:t>
            </w:r>
          </w:p>
        </w:tc>
        <w:tc>
          <w:tcPr>
            <w:tcW w:w="90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природи</w:t>
            </w:r>
          </w:p>
        </w:tc>
        <w:tc>
          <w:tcPr>
            <w:tcW w:w="90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праці</w:t>
            </w:r>
          </w:p>
        </w:tc>
        <w:tc>
          <w:tcPr>
            <w:tcW w:w="876"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мистецтва</w:t>
            </w:r>
          </w:p>
        </w:tc>
        <w:tc>
          <w:tcPr>
            <w:tcW w:w="708"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Загальна кількість учнів, які взяли участь у моніторингу</w:t>
            </w:r>
          </w:p>
        </w:tc>
        <w:tc>
          <w:tcPr>
            <w:tcW w:w="1134"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Середній відсоток</w:t>
            </w:r>
          </w:p>
        </w:tc>
      </w:tr>
      <w:tr w:rsidR="003D4C9E" w:rsidRPr="002309EA" w:rsidTr="003D4C9E">
        <w:tc>
          <w:tcPr>
            <w:tcW w:w="1187"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Високий рівень</w:t>
            </w: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49.5%</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45.3%</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 xml:space="preserve">59%               </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52.3%</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63.2%</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57.5%</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48.2%</w:t>
            </w:r>
          </w:p>
        </w:tc>
        <w:tc>
          <w:tcPr>
            <w:tcW w:w="708" w:type="dxa"/>
            <w:vAlign w:val="center"/>
          </w:tcPr>
          <w:p w:rsidR="003D4C9E" w:rsidRPr="002309EA" w:rsidRDefault="003D4C9E" w:rsidP="00DE3A8B">
            <w:pPr>
              <w:spacing w:line="276" w:lineRule="auto"/>
              <w:jc w:val="center"/>
              <w:rPr>
                <w:sz w:val="24"/>
                <w:szCs w:val="24"/>
              </w:rPr>
            </w:pPr>
            <w:r w:rsidRPr="002309EA">
              <w:rPr>
                <w:sz w:val="24"/>
                <w:szCs w:val="24"/>
              </w:rPr>
              <w:t>19</w:t>
            </w:r>
            <w:r w:rsidR="00DE3A8B">
              <w:rPr>
                <w:sz w:val="24"/>
                <w:szCs w:val="24"/>
              </w:rPr>
              <w:t>0</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53.5%</w:t>
            </w:r>
          </w:p>
        </w:tc>
      </w:tr>
      <w:tr w:rsidR="003D4C9E" w:rsidRPr="002309EA" w:rsidTr="003D4C9E">
        <w:tc>
          <w:tcPr>
            <w:tcW w:w="1187"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51%</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47%</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60.5%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49.5%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62%</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59%</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51%</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54%</w:t>
            </w:r>
          </w:p>
        </w:tc>
      </w:tr>
      <w:tr w:rsidR="003D4C9E" w:rsidRPr="002309EA" w:rsidTr="003D4C9E">
        <w:tc>
          <w:tcPr>
            <w:tcW w:w="1187"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Достатній рівень</w:t>
            </w: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47%</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51%</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38.2%</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46%</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28.5%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39.5%</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47.8%</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42.5%</w:t>
            </w:r>
          </w:p>
        </w:tc>
      </w:tr>
      <w:tr w:rsidR="003D4C9E" w:rsidRPr="002309EA" w:rsidTr="003D4C9E">
        <w:tc>
          <w:tcPr>
            <w:tcW w:w="1187"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48%</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51.5%</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33.5%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50.5%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36%</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38%</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46%</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43%</w:t>
            </w:r>
          </w:p>
        </w:tc>
      </w:tr>
      <w:tr w:rsidR="003D4C9E" w:rsidRPr="002309EA" w:rsidTr="003D4C9E">
        <w:tc>
          <w:tcPr>
            <w:tcW w:w="1187"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Середній рівень</w:t>
            </w: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3.5%</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2.7%</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1.8%</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1.7%</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6.7 %</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3%</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3%</w:t>
            </w:r>
          </w:p>
        </w:tc>
      </w:tr>
      <w:tr w:rsidR="003D4C9E" w:rsidRPr="002309EA" w:rsidTr="003D4C9E">
        <w:tc>
          <w:tcPr>
            <w:tcW w:w="1187"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5%</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2%</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2%</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3%</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2%</w:t>
            </w:r>
          </w:p>
        </w:tc>
      </w:tr>
      <w:tr w:rsidR="003D4C9E" w:rsidRPr="002309EA" w:rsidTr="003D4C9E">
        <w:tc>
          <w:tcPr>
            <w:tcW w:w="1187"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Низький рівень</w:t>
            </w: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1.6%</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0.9%</w:t>
            </w:r>
          </w:p>
        </w:tc>
      </w:tr>
      <w:tr w:rsidR="003D4C9E" w:rsidRPr="002309EA" w:rsidTr="003D4C9E">
        <w:tc>
          <w:tcPr>
            <w:tcW w:w="1187" w:type="dxa"/>
            <w:vMerge/>
            <w:tcBorders>
              <w:right w:val="single" w:sz="4" w:space="0" w:color="auto"/>
            </w:tcBorders>
            <w:vAlign w:val="center"/>
          </w:tcPr>
          <w:p w:rsidR="003D4C9E" w:rsidRPr="002309EA" w:rsidRDefault="003D4C9E" w:rsidP="00520EE5">
            <w:pPr>
              <w:spacing w:line="276" w:lineRule="auto"/>
              <w:ind w:firstLine="720"/>
              <w:jc w:val="center"/>
              <w:rPr>
                <w:sz w:val="24"/>
                <w:szCs w:val="24"/>
              </w:rPr>
            </w:pPr>
          </w:p>
        </w:tc>
        <w:tc>
          <w:tcPr>
            <w:tcW w:w="721"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02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6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0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876"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708"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0.3%</w:t>
            </w:r>
          </w:p>
        </w:tc>
      </w:tr>
    </w:tbl>
    <w:p w:rsidR="003D4C9E" w:rsidRPr="002309EA" w:rsidRDefault="003D4C9E" w:rsidP="003D4C9E">
      <w:pPr>
        <w:ind w:firstLine="720"/>
        <w:jc w:val="both"/>
        <w:rPr>
          <w:sz w:val="24"/>
          <w:szCs w:val="24"/>
        </w:rPr>
      </w:pPr>
      <w:r w:rsidRPr="002309EA">
        <w:rPr>
          <w:sz w:val="24"/>
          <w:szCs w:val="24"/>
        </w:rPr>
        <w:t>За результатами моніторингу серед учнів 5-8 класів на кінець 2016-2017 н. р. спостерігається зростання високого рівня вихованості за ціннісними ставленнями особистості вихованців: до суспільства та держави; до історичних, культурних та духовних надбань рідного краю; до сім’ї, родини, людей; до праці, до мистецтва. Поряд із цим, знизився високий рівень вихованості за ціннісними ставленнями: до себе; до природи. Достатньо значно зріс середній рівень за ціннісним ставленням особистості до сім’ї, родини, людей і становить 5% у ІІ семестрі проти 1,8% - у І семестрі. Потрібно відмітити, що на кінець ІІ семестру 201</w:t>
      </w:r>
      <w:r w:rsidR="001F4F56">
        <w:rPr>
          <w:sz w:val="24"/>
          <w:szCs w:val="24"/>
        </w:rPr>
        <w:t>7</w:t>
      </w:r>
      <w:r w:rsidRPr="002309EA">
        <w:rPr>
          <w:sz w:val="24"/>
          <w:szCs w:val="24"/>
        </w:rPr>
        <w:t>-201</w:t>
      </w:r>
      <w:r w:rsidR="001F4F56">
        <w:rPr>
          <w:sz w:val="24"/>
          <w:szCs w:val="24"/>
        </w:rPr>
        <w:t>7</w:t>
      </w:r>
      <w:r w:rsidRPr="002309EA">
        <w:rPr>
          <w:sz w:val="24"/>
          <w:szCs w:val="24"/>
        </w:rPr>
        <w:t xml:space="preserve"> н. р. низький рівень вихованості (по 1%) залишається лише за ціннісним ставленням особистості  до сім’ї, родини, людей  та до праці, тобто мають нестійкий досвід позитивної поведінки 3 учні.</w:t>
      </w:r>
    </w:p>
    <w:p w:rsidR="003D4C9E" w:rsidRPr="002309EA" w:rsidRDefault="003D4C9E" w:rsidP="003D4C9E">
      <w:pPr>
        <w:spacing w:line="276" w:lineRule="auto"/>
        <w:ind w:firstLine="720"/>
        <w:jc w:val="both"/>
        <w:rPr>
          <w:sz w:val="24"/>
          <w:szCs w:val="24"/>
        </w:rPr>
      </w:pPr>
      <w:r w:rsidRPr="002309EA">
        <w:rPr>
          <w:sz w:val="24"/>
          <w:szCs w:val="24"/>
        </w:rPr>
        <w:t>Результат рівня сформованості ціннісних ставлень учнів 9-11 класів за 201</w:t>
      </w:r>
      <w:r w:rsidR="001F4F56">
        <w:rPr>
          <w:sz w:val="24"/>
          <w:szCs w:val="24"/>
        </w:rPr>
        <w:t>7</w:t>
      </w:r>
      <w:r w:rsidRPr="002309EA">
        <w:rPr>
          <w:sz w:val="24"/>
          <w:szCs w:val="24"/>
        </w:rPr>
        <w:t>-201</w:t>
      </w:r>
      <w:r w:rsidR="001F4F56">
        <w:rPr>
          <w:sz w:val="24"/>
          <w:szCs w:val="24"/>
        </w:rPr>
        <w:t>7</w:t>
      </w:r>
      <w:r w:rsidRPr="002309EA">
        <w:rPr>
          <w:sz w:val="24"/>
          <w:szCs w:val="24"/>
        </w:rPr>
        <w:t xml:space="preserve"> н. р. (середній показник) наступний: </w:t>
      </w:r>
    </w:p>
    <w:p w:rsidR="003D4C9E" w:rsidRPr="002309EA" w:rsidRDefault="003D4C9E" w:rsidP="003D4C9E">
      <w:pPr>
        <w:spacing w:line="276" w:lineRule="auto"/>
        <w:ind w:firstLine="720"/>
        <w:jc w:val="both"/>
        <w:rPr>
          <w:sz w:val="24"/>
          <w:szCs w:val="24"/>
        </w:rPr>
      </w:pPr>
      <w:r w:rsidRPr="002309EA">
        <w:rPr>
          <w:sz w:val="24"/>
          <w:szCs w:val="24"/>
        </w:rPr>
        <w:t xml:space="preserve">Загальна кількість учнів 9-11 класів – </w:t>
      </w:r>
      <w:r w:rsidRPr="002309EA">
        <w:rPr>
          <w:sz w:val="24"/>
          <w:szCs w:val="24"/>
          <w:u w:val="single"/>
        </w:rPr>
        <w:t>98</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709"/>
        <w:gridCol w:w="1134"/>
        <w:gridCol w:w="993"/>
        <w:gridCol w:w="850"/>
        <w:gridCol w:w="851"/>
        <w:gridCol w:w="992"/>
        <w:gridCol w:w="850"/>
        <w:gridCol w:w="993"/>
        <w:gridCol w:w="850"/>
        <w:gridCol w:w="992"/>
      </w:tblGrid>
      <w:tr w:rsidR="003D4C9E" w:rsidRPr="002309EA" w:rsidTr="003D4C9E">
        <w:trPr>
          <w:cantSplit/>
          <w:trHeight w:val="3689"/>
        </w:trPr>
        <w:tc>
          <w:tcPr>
            <w:tcW w:w="1701" w:type="dxa"/>
            <w:gridSpan w:val="2"/>
            <w:tcBorders>
              <w:tl2br w:val="single" w:sz="4" w:space="0" w:color="auto"/>
            </w:tcBorders>
          </w:tcPr>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r w:rsidRPr="002309EA">
              <w:rPr>
                <w:sz w:val="24"/>
                <w:szCs w:val="24"/>
              </w:rPr>
              <w:t>Ціннісні ставлення</w:t>
            </w: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ind w:firstLine="720"/>
              <w:jc w:val="center"/>
              <w:rPr>
                <w:sz w:val="24"/>
                <w:szCs w:val="24"/>
              </w:rPr>
            </w:pPr>
          </w:p>
          <w:p w:rsidR="003D4C9E" w:rsidRPr="002309EA" w:rsidRDefault="003D4C9E" w:rsidP="00520EE5">
            <w:pPr>
              <w:spacing w:line="276" w:lineRule="auto"/>
              <w:rPr>
                <w:sz w:val="24"/>
                <w:szCs w:val="24"/>
              </w:rPr>
            </w:pPr>
            <w:r w:rsidRPr="002309EA">
              <w:rPr>
                <w:sz w:val="24"/>
                <w:szCs w:val="24"/>
              </w:rPr>
              <w:t xml:space="preserve">Рівні </w:t>
            </w:r>
          </w:p>
        </w:tc>
        <w:tc>
          <w:tcPr>
            <w:tcW w:w="1134"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держави та суспільства</w:t>
            </w:r>
          </w:p>
        </w:tc>
        <w:tc>
          <w:tcPr>
            <w:tcW w:w="993"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історичних, культурних та духовних надбань рідного краю</w:t>
            </w:r>
          </w:p>
        </w:tc>
        <w:tc>
          <w:tcPr>
            <w:tcW w:w="85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сім’ї, родини, людей</w:t>
            </w:r>
          </w:p>
        </w:tc>
        <w:tc>
          <w:tcPr>
            <w:tcW w:w="851"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себе</w:t>
            </w:r>
          </w:p>
        </w:tc>
        <w:tc>
          <w:tcPr>
            <w:tcW w:w="992"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природи</w:t>
            </w:r>
          </w:p>
        </w:tc>
        <w:tc>
          <w:tcPr>
            <w:tcW w:w="85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праці</w:t>
            </w:r>
          </w:p>
        </w:tc>
        <w:tc>
          <w:tcPr>
            <w:tcW w:w="993"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ЦСО до мистецтва</w:t>
            </w:r>
          </w:p>
        </w:tc>
        <w:tc>
          <w:tcPr>
            <w:tcW w:w="850"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Загальна кількість учнів, які взяли участь у моніторингу</w:t>
            </w:r>
          </w:p>
        </w:tc>
        <w:tc>
          <w:tcPr>
            <w:tcW w:w="992" w:type="dxa"/>
            <w:textDirection w:val="btLr"/>
            <w:vAlign w:val="center"/>
          </w:tcPr>
          <w:p w:rsidR="003D4C9E" w:rsidRPr="002309EA" w:rsidRDefault="003D4C9E" w:rsidP="00520EE5">
            <w:pPr>
              <w:spacing w:line="276" w:lineRule="auto"/>
              <w:ind w:right="113" w:firstLine="720"/>
              <w:jc w:val="center"/>
              <w:rPr>
                <w:sz w:val="24"/>
                <w:szCs w:val="24"/>
              </w:rPr>
            </w:pPr>
            <w:r w:rsidRPr="002309EA">
              <w:rPr>
                <w:sz w:val="24"/>
                <w:szCs w:val="24"/>
              </w:rPr>
              <w:t>Середній відсоток</w:t>
            </w:r>
          </w:p>
        </w:tc>
      </w:tr>
      <w:tr w:rsidR="003D4C9E" w:rsidRPr="002309EA" w:rsidTr="003D4C9E">
        <w:tc>
          <w:tcPr>
            <w:tcW w:w="992"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Високий рівень</w:t>
            </w: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60.5%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58%</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78%</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67%</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64.5%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63%</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59.2%</w:t>
            </w:r>
          </w:p>
        </w:tc>
        <w:tc>
          <w:tcPr>
            <w:tcW w:w="850" w:type="dxa"/>
            <w:vAlign w:val="center"/>
          </w:tcPr>
          <w:p w:rsidR="003D4C9E" w:rsidRPr="002309EA" w:rsidRDefault="003D4C9E" w:rsidP="00DE3A8B">
            <w:pPr>
              <w:spacing w:line="276" w:lineRule="auto"/>
              <w:jc w:val="center"/>
              <w:rPr>
                <w:sz w:val="24"/>
                <w:szCs w:val="24"/>
              </w:rPr>
            </w:pPr>
            <w:r w:rsidRPr="002309EA">
              <w:rPr>
                <w:sz w:val="24"/>
                <w:szCs w:val="24"/>
              </w:rPr>
              <w:t>9</w:t>
            </w:r>
            <w:r w:rsidR="00DE3A8B">
              <w:rPr>
                <w:sz w:val="24"/>
                <w:szCs w:val="24"/>
              </w:rPr>
              <w:t>8</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64%</w:t>
            </w:r>
          </w:p>
        </w:tc>
      </w:tr>
      <w:tr w:rsidR="003D4C9E" w:rsidRPr="002309EA" w:rsidTr="003D4C9E">
        <w:tc>
          <w:tcPr>
            <w:tcW w:w="992"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59%</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58.5%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79.5%</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68.2%</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75%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65.3%</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62%</w:t>
            </w:r>
          </w:p>
        </w:tc>
        <w:tc>
          <w:tcPr>
            <w:tcW w:w="850" w:type="dxa"/>
            <w:vAlign w:val="center"/>
          </w:tcPr>
          <w:p w:rsidR="003D4C9E" w:rsidRPr="002309EA" w:rsidRDefault="003D4C9E" w:rsidP="00520EE5">
            <w:pPr>
              <w:spacing w:line="276" w:lineRule="auto"/>
              <w:jc w:val="center"/>
              <w:rPr>
                <w:b/>
                <w:sz w:val="24"/>
                <w:szCs w:val="24"/>
              </w:rPr>
            </w:pPr>
            <w:r w:rsidRPr="002309EA">
              <w:rPr>
                <w:b/>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67%</w:t>
            </w:r>
          </w:p>
        </w:tc>
      </w:tr>
      <w:tr w:rsidR="003D4C9E" w:rsidRPr="002309EA" w:rsidTr="003D4C9E">
        <w:tc>
          <w:tcPr>
            <w:tcW w:w="992"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lastRenderedPageBreak/>
              <w:t>Достатній рівень</w:t>
            </w: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37.5%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39.3%</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21.5%</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28.5%</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28.5%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34%</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29.8%</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32%</w:t>
            </w:r>
          </w:p>
        </w:tc>
      </w:tr>
      <w:tr w:rsidR="003D4C9E" w:rsidRPr="002309EA" w:rsidTr="003D4C9E">
        <w:tc>
          <w:tcPr>
            <w:tcW w:w="992"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40.5%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40.5%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18.5%</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30.5%</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24%</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32.5%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34%</w:t>
            </w:r>
          </w:p>
        </w:tc>
        <w:tc>
          <w:tcPr>
            <w:tcW w:w="850" w:type="dxa"/>
            <w:vAlign w:val="center"/>
          </w:tcPr>
          <w:p w:rsidR="003D4C9E" w:rsidRPr="002309EA" w:rsidRDefault="003D4C9E" w:rsidP="00520EE5">
            <w:pPr>
              <w:spacing w:line="276" w:lineRule="auto"/>
              <w:jc w:val="center"/>
              <w:rPr>
                <w:b/>
                <w:sz w:val="24"/>
                <w:szCs w:val="24"/>
              </w:rPr>
            </w:pPr>
            <w:r w:rsidRPr="002309EA">
              <w:rPr>
                <w:b/>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31.5%</w:t>
            </w:r>
          </w:p>
        </w:tc>
      </w:tr>
      <w:tr w:rsidR="003D4C9E" w:rsidRPr="002309EA" w:rsidTr="003D4C9E">
        <w:tc>
          <w:tcPr>
            <w:tcW w:w="992"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Середній рівень</w:t>
            </w: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2%</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2.3%</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0.5%</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3.5%</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10.5%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3.6%</w:t>
            </w:r>
          </w:p>
        </w:tc>
      </w:tr>
      <w:tr w:rsidR="003D4C9E" w:rsidRPr="002309EA" w:rsidTr="003D4C9E">
        <w:tc>
          <w:tcPr>
            <w:tcW w:w="992" w:type="dxa"/>
            <w:vMerge/>
            <w:tcBorders>
              <w:right w:val="single" w:sz="4" w:space="0" w:color="auto"/>
            </w:tcBorders>
            <w:vAlign w:val="center"/>
          </w:tcPr>
          <w:p w:rsidR="003D4C9E" w:rsidRPr="002309EA" w:rsidRDefault="003D4C9E" w:rsidP="00520EE5">
            <w:pPr>
              <w:spacing w:line="276" w:lineRule="auto"/>
              <w:jc w:val="center"/>
              <w:rPr>
                <w:sz w:val="24"/>
                <w:szCs w:val="24"/>
              </w:rPr>
            </w:pP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0.5%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1.3%</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2.2%</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850" w:type="dxa"/>
            <w:vAlign w:val="center"/>
          </w:tcPr>
          <w:p w:rsidR="003D4C9E" w:rsidRPr="002309EA" w:rsidRDefault="003D4C9E" w:rsidP="00520EE5">
            <w:pPr>
              <w:spacing w:line="276" w:lineRule="auto"/>
              <w:jc w:val="center"/>
              <w:rPr>
                <w:b/>
                <w:sz w:val="24"/>
                <w:szCs w:val="24"/>
              </w:rPr>
            </w:pPr>
            <w:r w:rsidRPr="002309EA">
              <w:rPr>
                <w:b/>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1.2%</w:t>
            </w:r>
          </w:p>
        </w:tc>
      </w:tr>
      <w:tr w:rsidR="003D4C9E" w:rsidRPr="002309EA" w:rsidTr="003D4C9E">
        <w:tc>
          <w:tcPr>
            <w:tcW w:w="992" w:type="dxa"/>
            <w:vMerge w:val="restart"/>
            <w:tcBorders>
              <w:righ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Низький рівень</w:t>
            </w: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0.4%</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2%</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1.5%</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0.5%</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0.7%</w:t>
            </w:r>
          </w:p>
        </w:tc>
      </w:tr>
      <w:tr w:rsidR="003D4C9E" w:rsidRPr="002309EA" w:rsidTr="003D4C9E">
        <w:trPr>
          <w:trHeight w:val="278"/>
        </w:trPr>
        <w:tc>
          <w:tcPr>
            <w:tcW w:w="992" w:type="dxa"/>
            <w:vMerge/>
            <w:tcBorders>
              <w:right w:val="single" w:sz="4" w:space="0" w:color="auto"/>
            </w:tcBorders>
            <w:vAlign w:val="center"/>
          </w:tcPr>
          <w:p w:rsidR="003D4C9E" w:rsidRPr="002309EA" w:rsidRDefault="003D4C9E" w:rsidP="00520EE5">
            <w:pPr>
              <w:spacing w:line="276" w:lineRule="auto"/>
              <w:ind w:firstLine="720"/>
              <w:jc w:val="center"/>
              <w:rPr>
                <w:sz w:val="24"/>
                <w:szCs w:val="24"/>
              </w:rPr>
            </w:pPr>
          </w:p>
        </w:tc>
        <w:tc>
          <w:tcPr>
            <w:tcW w:w="709" w:type="dxa"/>
            <w:tcBorders>
              <w:left w:val="single" w:sz="4" w:space="0" w:color="auto"/>
            </w:tcBorders>
            <w:vAlign w:val="center"/>
          </w:tcPr>
          <w:p w:rsidR="003D4C9E" w:rsidRPr="002309EA" w:rsidRDefault="003D4C9E" w:rsidP="00520EE5">
            <w:pPr>
              <w:spacing w:line="276" w:lineRule="auto"/>
              <w:jc w:val="center"/>
              <w:rPr>
                <w:sz w:val="24"/>
                <w:szCs w:val="24"/>
              </w:rPr>
            </w:pPr>
            <w:r w:rsidRPr="002309EA">
              <w:rPr>
                <w:sz w:val="24"/>
                <w:szCs w:val="24"/>
              </w:rPr>
              <w:t>ІІ с.</w:t>
            </w:r>
          </w:p>
        </w:tc>
        <w:tc>
          <w:tcPr>
            <w:tcW w:w="1134"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1%</w:t>
            </w:r>
          </w:p>
        </w:tc>
        <w:tc>
          <w:tcPr>
            <w:tcW w:w="851"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2" w:type="dxa"/>
            <w:vAlign w:val="center"/>
          </w:tcPr>
          <w:p w:rsidR="003D4C9E" w:rsidRPr="002309EA" w:rsidRDefault="003D4C9E" w:rsidP="00520EE5">
            <w:pPr>
              <w:spacing w:line="276" w:lineRule="auto"/>
              <w:jc w:val="center"/>
              <w:rPr>
                <w:b/>
                <w:sz w:val="24"/>
                <w:szCs w:val="24"/>
              </w:rPr>
            </w:pPr>
            <w:r w:rsidRPr="002309EA">
              <w:rPr>
                <w:b/>
                <w:sz w:val="24"/>
                <w:szCs w:val="24"/>
              </w:rPr>
              <w:t>-</w:t>
            </w:r>
          </w:p>
        </w:tc>
        <w:tc>
          <w:tcPr>
            <w:tcW w:w="850"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993" w:type="dxa"/>
            <w:vAlign w:val="center"/>
          </w:tcPr>
          <w:p w:rsidR="003D4C9E" w:rsidRPr="002309EA" w:rsidRDefault="003D4C9E" w:rsidP="00520EE5">
            <w:pPr>
              <w:spacing w:line="276" w:lineRule="auto"/>
              <w:jc w:val="center"/>
              <w:rPr>
                <w:sz w:val="24"/>
                <w:szCs w:val="24"/>
              </w:rPr>
            </w:pPr>
            <w:r w:rsidRPr="002309EA">
              <w:rPr>
                <w:sz w:val="24"/>
                <w:szCs w:val="24"/>
              </w:rPr>
              <w:t>-</w:t>
            </w:r>
          </w:p>
        </w:tc>
        <w:tc>
          <w:tcPr>
            <w:tcW w:w="850" w:type="dxa"/>
            <w:vAlign w:val="center"/>
          </w:tcPr>
          <w:p w:rsidR="003D4C9E" w:rsidRPr="002309EA" w:rsidRDefault="003D4C9E" w:rsidP="00520EE5">
            <w:pPr>
              <w:spacing w:line="276" w:lineRule="auto"/>
              <w:jc w:val="center"/>
              <w:rPr>
                <w:b/>
                <w:sz w:val="24"/>
                <w:szCs w:val="24"/>
              </w:rPr>
            </w:pPr>
            <w:r w:rsidRPr="002309EA">
              <w:rPr>
                <w:b/>
                <w:sz w:val="24"/>
                <w:szCs w:val="24"/>
              </w:rPr>
              <w:t>-//-</w:t>
            </w:r>
          </w:p>
        </w:tc>
        <w:tc>
          <w:tcPr>
            <w:tcW w:w="992" w:type="dxa"/>
            <w:vAlign w:val="center"/>
          </w:tcPr>
          <w:p w:rsidR="003D4C9E" w:rsidRPr="002309EA" w:rsidRDefault="003D4C9E" w:rsidP="00520EE5">
            <w:pPr>
              <w:spacing w:line="276" w:lineRule="auto"/>
              <w:jc w:val="center"/>
              <w:rPr>
                <w:sz w:val="24"/>
                <w:szCs w:val="24"/>
              </w:rPr>
            </w:pPr>
            <w:r w:rsidRPr="002309EA">
              <w:rPr>
                <w:sz w:val="24"/>
                <w:szCs w:val="24"/>
              </w:rPr>
              <w:t>0,1%</w:t>
            </w:r>
          </w:p>
        </w:tc>
      </w:tr>
    </w:tbl>
    <w:p w:rsidR="003D4C9E" w:rsidRPr="002309EA" w:rsidRDefault="003D4C9E" w:rsidP="003D4C9E">
      <w:pPr>
        <w:ind w:firstLine="720"/>
        <w:jc w:val="both"/>
        <w:rPr>
          <w:sz w:val="24"/>
          <w:szCs w:val="24"/>
        </w:rPr>
      </w:pPr>
      <w:r w:rsidRPr="002309EA">
        <w:rPr>
          <w:sz w:val="24"/>
          <w:szCs w:val="24"/>
        </w:rPr>
        <w:t>Результати моніторингу рівнів вихованості серед учнів 9-11 класів також свідчать про зростання високого рівня вихованості за всіма ціннісними ставленнями особистості, за винятком ціннісного ставлення особистості до держави та суспільства, який становить на кінець ІІ семестру 59% проти 60.5% - на початку І семестру 201</w:t>
      </w:r>
      <w:r w:rsidR="001F4F56">
        <w:rPr>
          <w:sz w:val="24"/>
          <w:szCs w:val="24"/>
        </w:rPr>
        <w:t>7</w:t>
      </w:r>
      <w:r w:rsidRPr="002309EA">
        <w:rPr>
          <w:sz w:val="24"/>
          <w:szCs w:val="24"/>
        </w:rPr>
        <w:t>-201</w:t>
      </w:r>
      <w:r w:rsidR="001F4F56">
        <w:rPr>
          <w:sz w:val="24"/>
          <w:szCs w:val="24"/>
        </w:rPr>
        <w:t>7</w:t>
      </w:r>
      <w:r w:rsidRPr="002309EA">
        <w:rPr>
          <w:sz w:val="24"/>
          <w:szCs w:val="24"/>
        </w:rPr>
        <w:t xml:space="preserve"> н. р. </w:t>
      </w:r>
    </w:p>
    <w:p w:rsidR="003D4C9E" w:rsidRPr="002309EA" w:rsidRDefault="003D4C9E" w:rsidP="003D4C9E">
      <w:pPr>
        <w:ind w:firstLine="720"/>
        <w:jc w:val="both"/>
        <w:rPr>
          <w:sz w:val="24"/>
          <w:szCs w:val="24"/>
        </w:rPr>
      </w:pPr>
      <w:r w:rsidRPr="002309EA">
        <w:rPr>
          <w:sz w:val="24"/>
          <w:szCs w:val="24"/>
        </w:rPr>
        <w:t xml:space="preserve">Достатній рівень вихованості зріс за ціннісними ставленнями: до держави та суспільства; до історичних, культурних та духовних надбань рідного краю; до себе; до мистецтва. Відповідно, відзначено зниження рівня ЦСО: до сім’ї, родини, людей; до природи; до праці. </w:t>
      </w:r>
    </w:p>
    <w:p w:rsidR="003D4C9E" w:rsidRPr="002309EA" w:rsidRDefault="003D4C9E" w:rsidP="003D4C9E">
      <w:pPr>
        <w:ind w:firstLine="720"/>
        <w:jc w:val="both"/>
        <w:rPr>
          <w:sz w:val="24"/>
          <w:szCs w:val="24"/>
        </w:rPr>
      </w:pPr>
      <w:r w:rsidRPr="002309EA">
        <w:rPr>
          <w:sz w:val="24"/>
          <w:szCs w:val="24"/>
        </w:rPr>
        <w:t>Середній рівень вихованості значно знизився за всіма ЦСО, окрім ЦСО до сім’ї, родини, людей та до праці.</w:t>
      </w:r>
    </w:p>
    <w:p w:rsidR="003D4C9E" w:rsidRPr="002309EA" w:rsidRDefault="003D4C9E" w:rsidP="003D4C9E">
      <w:pPr>
        <w:ind w:firstLine="720"/>
        <w:jc w:val="both"/>
        <w:rPr>
          <w:sz w:val="24"/>
          <w:szCs w:val="24"/>
        </w:rPr>
      </w:pPr>
      <w:r w:rsidRPr="002309EA">
        <w:rPr>
          <w:sz w:val="24"/>
          <w:szCs w:val="24"/>
        </w:rPr>
        <w:t>Низький рівень вихованості (1%) залишився лише за ціннісним ставленням особистості до сім’ї, родини, людей (1 учень).</w:t>
      </w:r>
    </w:p>
    <w:p w:rsidR="003D4C9E" w:rsidRPr="002309EA" w:rsidRDefault="003D4C9E" w:rsidP="003D4C9E">
      <w:pPr>
        <w:ind w:firstLine="720"/>
        <w:jc w:val="both"/>
        <w:rPr>
          <w:sz w:val="24"/>
          <w:szCs w:val="24"/>
        </w:rPr>
      </w:pPr>
      <w:r w:rsidRPr="002309EA">
        <w:rPr>
          <w:sz w:val="24"/>
          <w:szCs w:val="24"/>
        </w:rPr>
        <w:t xml:space="preserve">Отже, порівняно із результатами І семестру 2016-2017 н. р. на кінець ІІ семестру рівень вихованості учнів зріс за рахунок цілеспрямованої виховної діяльності класних керівників: збільшилася кількість учнів, що мають високий рівень вихованості. Педагогічний колектив закладу враховує дані моніторингу, аналізує причини зниження(підвищення) цих показників та спрямовує свої зусилля на застосування ефективних форм виховної діяльності зі школярами. </w:t>
      </w:r>
    </w:p>
    <w:p w:rsidR="003D4C9E" w:rsidRPr="002309EA" w:rsidRDefault="003D4C9E" w:rsidP="003D4C9E">
      <w:pPr>
        <w:ind w:firstLine="708"/>
        <w:jc w:val="both"/>
        <w:rPr>
          <w:sz w:val="24"/>
          <w:szCs w:val="24"/>
        </w:rPr>
      </w:pPr>
      <w:r w:rsidRPr="002309EA">
        <w:rPr>
          <w:spacing w:val="-3"/>
          <w:sz w:val="24"/>
          <w:szCs w:val="24"/>
        </w:rPr>
        <w:t xml:space="preserve">Питання виховної роботи вивчалися та розглядалися на </w:t>
      </w:r>
      <w:r w:rsidRPr="002309EA">
        <w:rPr>
          <w:sz w:val="24"/>
          <w:szCs w:val="24"/>
        </w:rPr>
        <w:t>нарадах при директорові, педагогічних радах:</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відвідування учнями закладу;</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організації харчування;</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соціальний захист учнів закладу;</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участь у конкурсах, змаганнях;</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чергування у класах та по школі;</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роботу органів учнівського самоврядування;</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роботи гуртів та клубів за інтересами;</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роботу психологічної служби;</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організацію літнього відпочинку;</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виховної роботи у закладі;</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стан правовиховної роботи;</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моніторинг рівнів вихованості учнів;</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про реалізацію програм</w:t>
      </w:r>
      <w:r w:rsidR="00C1564F">
        <w:rPr>
          <w:lang w:val="uk-UA"/>
        </w:rPr>
        <w:t>и</w:t>
      </w:r>
      <w:r w:rsidRPr="002309EA">
        <w:rPr>
          <w:lang w:val="uk-UA"/>
        </w:rPr>
        <w:t xml:space="preserve"> національного виховання учнівської молоді на 2008-2020 роки</w:t>
      </w:r>
    </w:p>
    <w:p w:rsidR="003D4C9E" w:rsidRPr="002309EA" w:rsidRDefault="003D4C9E" w:rsidP="003D4C9E">
      <w:pPr>
        <w:pStyle w:val="a3"/>
        <w:numPr>
          <w:ilvl w:val="0"/>
          <w:numId w:val="38"/>
        </w:numPr>
        <w:shd w:val="clear" w:color="auto" w:fill="FFFFFF"/>
        <w:spacing w:before="0" w:beforeAutospacing="0" w:after="0" w:afterAutospacing="0"/>
        <w:ind w:left="0" w:firstLine="0"/>
        <w:jc w:val="both"/>
        <w:rPr>
          <w:lang w:val="uk-UA"/>
        </w:rPr>
      </w:pPr>
      <w:r w:rsidRPr="002309EA">
        <w:rPr>
          <w:lang w:val="uk-UA"/>
        </w:rPr>
        <w:t>«Національно-патріотичне виховання як засіб становлення сучасного українця, адаптованого до нових умов життя».</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Аналізуючи стан виховної роботи закладу варто сказати, що пріоритетними на сучасному етапі є:</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використання сучасних інформаційних технологій в управлінській діяльності та в навчально-виховному процесі школи.</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збереження морального, фізичного та психічного здоров’я підростаючого покоління;</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виховання патріотизму, громадянських якостей особистості;</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розвиток у дітей творчих здібностей, підтримка обдарованих дітей.</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директорі, на засідання педагогічної ради, методичні об’єднання та наради класних керівників.</w:t>
      </w:r>
    </w:p>
    <w:p w:rsidR="003D4C9E" w:rsidRPr="002309EA" w:rsidRDefault="003D4C9E" w:rsidP="003D4C9E">
      <w:pPr>
        <w:ind w:firstLine="720"/>
        <w:jc w:val="both"/>
        <w:rPr>
          <w:sz w:val="24"/>
          <w:szCs w:val="24"/>
        </w:rPr>
      </w:pPr>
      <w:r w:rsidRPr="002309EA">
        <w:rPr>
          <w:sz w:val="24"/>
          <w:szCs w:val="24"/>
        </w:rPr>
        <w:lastRenderedPageBreak/>
        <w:t>Учні закладу брали участь у районних, обласних заходах і конкурсах:</w:t>
      </w:r>
    </w:p>
    <w:p w:rsidR="003D4C9E" w:rsidRPr="002309EA" w:rsidRDefault="003D4C9E" w:rsidP="003D4C9E">
      <w:pPr>
        <w:ind w:firstLine="720"/>
        <w:jc w:val="both"/>
        <w:rPr>
          <w:sz w:val="24"/>
          <w:szCs w:val="24"/>
        </w:rPr>
      </w:pPr>
      <w:r w:rsidRPr="002309EA">
        <w:rPr>
          <w:sz w:val="24"/>
          <w:szCs w:val="24"/>
        </w:rPr>
        <w:t>-  районному конкурсі екологічних колективів «На нас надіється Земля» (І місце);</w:t>
      </w:r>
    </w:p>
    <w:p w:rsidR="003D4C9E" w:rsidRPr="002309EA" w:rsidRDefault="003D4C9E" w:rsidP="003D4C9E">
      <w:pPr>
        <w:ind w:firstLine="720"/>
        <w:jc w:val="both"/>
        <w:rPr>
          <w:sz w:val="24"/>
          <w:szCs w:val="24"/>
        </w:rPr>
      </w:pPr>
      <w:r w:rsidRPr="002309EA">
        <w:rPr>
          <w:sz w:val="24"/>
          <w:szCs w:val="24"/>
        </w:rPr>
        <w:t>- обласному конкурсі екологічних колективів «На нас надіється Земля» (ІІ місце);</w:t>
      </w:r>
    </w:p>
    <w:p w:rsidR="003D4C9E" w:rsidRPr="002309EA" w:rsidRDefault="003D4C9E" w:rsidP="003D4C9E">
      <w:pPr>
        <w:ind w:firstLine="720"/>
        <w:jc w:val="both"/>
        <w:rPr>
          <w:sz w:val="24"/>
          <w:szCs w:val="24"/>
        </w:rPr>
      </w:pPr>
      <w:r w:rsidRPr="002309EA">
        <w:rPr>
          <w:sz w:val="24"/>
          <w:szCs w:val="24"/>
        </w:rPr>
        <w:t>- районному конкурсі «Молодь обирає здоровий спосіб життя» (І місце);</w:t>
      </w:r>
    </w:p>
    <w:p w:rsidR="003D4C9E" w:rsidRPr="002309EA" w:rsidRDefault="003D4C9E" w:rsidP="003D4C9E">
      <w:pPr>
        <w:ind w:firstLine="720"/>
        <w:jc w:val="both"/>
        <w:rPr>
          <w:sz w:val="24"/>
          <w:szCs w:val="24"/>
        </w:rPr>
      </w:pPr>
      <w:r w:rsidRPr="002309EA">
        <w:rPr>
          <w:sz w:val="24"/>
          <w:szCs w:val="24"/>
        </w:rPr>
        <w:t>- обласному конкурсі «Молодь обирає здоровий спосіб життя» (ІІ місце);</w:t>
      </w:r>
    </w:p>
    <w:p w:rsidR="003D4C9E" w:rsidRPr="002309EA" w:rsidRDefault="003D4C9E" w:rsidP="003D4C9E">
      <w:pPr>
        <w:tabs>
          <w:tab w:val="left" w:pos="426"/>
          <w:tab w:val="left" w:pos="709"/>
        </w:tabs>
        <w:ind w:firstLine="720"/>
        <w:jc w:val="both"/>
        <w:rPr>
          <w:sz w:val="24"/>
          <w:szCs w:val="24"/>
        </w:rPr>
      </w:pPr>
      <w:r w:rsidRPr="002309EA">
        <w:rPr>
          <w:sz w:val="24"/>
          <w:szCs w:val="24"/>
        </w:rPr>
        <w:t>- районному конкурсі патріотичної пісні «Поліська Січ»;</w:t>
      </w:r>
    </w:p>
    <w:p w:rsidR="003D4C9E" w:rsidRPr="002309EA" w:rsidRDefault="003D4C9E" w:rsidP="003D4C9E">
      <w:pPr>
        <w:tabs>
          <w:tab w:val="left" w:pos="426"/>
          <w:tab w:val="left" w:pos="709"/>
        </w:tabs>
        <w:ind w:firstLine="720"/>
        <w:jc w:val="both"/>
        <w:rPr>
          <w:sz w:val="24"/>
          <w:szCs w:val="24"/>
        </w:rPr>
      </w:pPr>
      <w:r w:rsidRPr="002309EA">
        <w:rPr>
          <w:sz w:val="24"/>
          <w:szCs w:val="24"/>
        </w:rPr>
        <w:t>- районному конкурсі читців-декламаторів до дня народження Т.Г. Шевченка (ІІ, ІІІ місце);</w:t>
      </w:r>
    </w:p>
    <w:p w:rsidR="003D4C9E" w:rsidRPr="002309EA" w:rsidRDefault="003D4C9E" w:rsidP="003D4C9E">
      <w:pPr>
        <w:tabs>
          <w:tab w:val="left" w:pos="426"/>
          <w:tab w:val="left" w:pos="709"/>
        </w:tabs>
        <w:ind w:firstLine="720"/>
        <w:jc w:val="both"/>
        <w:rPr>
          <w:sz w:val="24"/>
          <w:szCs w:val="24"/>
        </w:rPr>
      </w:pPr>
      <w:r w:rsidRPr="002309EA">
        <w:rPr>
          <w:sz w:val="24"/>
          <w:szCs w:val="24"/>
        </w:rPr>
        <w:t>- обласному конкурсі «Юна зірка» (І місце).</w:t>
      </w:r>
    </w:p>
    <w:p w:rsidR="003D4C9E" w:rsidRPr="002309EA" w:rsidRDefault="003D4C9E" w:rsidP="003D4C9E">
      <w:pPr>
        <w:ind w:firstLine="720"/>
        <w:jc w:val="both"/>
        <w:rPr>
          <w:sz w:val="24"/>
          <w:szCs w:val="24"/>
        </w:rPr>
      </w:pPr>
      <w:r w:rsidRPr="002309EA">
        <w:rPr>
          <w:sz w:val="24"/>
          <w:szCs w:val="24"/>
        </w:rPr>
        <w:t>Систематично ведеться робота з обдарованими дітьми, які беруть активну участь в різноманітних заходах шкільного, районного, обласного та всеукраїнського рівнів.</w:t>
      </w:r>
    </w:p>
    <w:p w:rsidR="003D4C9E" w:rsidRPr="002309EA" w:rsidRDefault="003D4C9E" w:rsidP="003D4C9E">
      <w:pPr>
        <w:ind w:firstLine="720"/>
        <w:jc w:val="both"/>
        <w:rPr>
          <w:sz w:val="24"/>
          <w:szCs w:val="24"/>
        </w:rPr>
      </w:pPr>
    </w:p>
    <w:p w:rsidR="003D4C9E" w:rsidRPr="002309EA" w:rsidRDefault="003D4C9E" w:rsidP="003D4C9E">
      <w:pPr>
        <w:ind w:firstLine="720"/>
        <w:jc w:val="center"/>
        <w:rPr>
          <w:b/>
          <w:sz w:val="24"/>
          <w:szCs w:val="24"/>
        </w:rPr>
      </w:pPr>
      <w:r w:rsidRPr="002309EA">
        <w:rPr>
          <w:b/>
          <w:sz w:val="24"/>
          <w:szCs w:val="24"/>
        </w:rPr>
        <w:t>СИСТЕМА РОБОТИ КЛАСНИХ КЕРІВНИКІВ</w:t>
      </w:r>
    </w:p>
    <w:p w:rsidR="003D4C9E" w:rsidRPr="002309EA" w:rsidRDefault="003D4C9E" w:rsidP="003D4C9E">
      <w:pPr>
        <w:ind w:firstLine="720"/>
        <w:jc w:val="both"/>
        <w:rPr>
          <w:sz w:val="24"/>
          <w:szCs w:val="24"/>
        </w:rPr>
      </w:pPr>
      <w:r w:rsidRPr="002309EA">
        <w:rPr>
          <w:sz w:val="24"/>
          <w:szCs w:val="24"/>
        </w:rPr>
        <w:t xml:space="preserve">Працюючи над реалізацією науково-методичної проблемної теми з виховної роботи, класними керівниками проведено ряд заходів із формування ціннісних ставлень особистості вихованців, в ході підготовки годин спілкування учні формували свої морально-духовні та вольові якості, вчилися висловлювати свої думки, спілкуватися з однолітками та дотримуватись правил спілкування, формували ціннісні ставлення особистості до держави та суспільства, історичних, культурних та духовних надбань рідного краю, до себе, до родини, до товаришів. </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 xml:space="preserve">Виконуючи основні завдання виховання учнів у закладі класними керівниками використовуються різноманітні форми й методи роботи: колективні творчі справи, години спілкування, бесіди, свята, зустрічі, екскурсії, конкурси, огляди, акції, виставки, захисти проектів. В інноваційній діяльності закладу  активно застосовуються сучасні форми і методи роботи класних керівників: проектні майстерні, презентації усних журналів, ігри-змагання, ситуаційно-рольові ігри, реалізуються цільові програми. </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З метою цілісної організації виховної роботи класні керівники проводять планування роботи із класними колективами на основі річного плану виховної роботи закладу. Аналіз та вивчення планів виховної р</w:t>
      </w:r>
      <w:r w:rsidR="001F4F56">
        <w:rPr>
          <w:lang w:val="uk-UA"/>
        </w:rPr>
        <w:t>оботи класних керівників на 2017</w:t>
      </w:r>
      <w:r w:rsidRPr="002309EA">
        <w:rPr>
          <w:lang w:val="uk-UA"/>
        </w:rPr>
        <w:t>-201</w:t>
      </w:r>
      <w:r w:rsidR="001F4F56">
        <w:rPr>
          <w:lang w:val="uk-UA"/>
        </w:rPr>
        <w:t>7</w:t>
      </w:r>
      <w:r w:rsidRPr="002309EA">
        <w:rPr>
          <w:lang w:val="uk-UA"/>
        </w:rPr>
        <w:t xml:space="preserve"> н. р. засвідчило, що класні керівники максимально скоординували їх з орієнтовною тематикою організації життєдіяльності учнівських колективів, рекомендованою програмою національного виховання учнівської молоді Рівненщини. Однак, окремі плани виховної роботи деяких класних керівників потребують доопрацювання, оскільки в них недостатньо враховано програмний зміст виховання.</w:t>
      </w:r>
    </w:p>
    <w:p w:rsidR="003D4C9E" w:rsidRPr="002309EA" w:rsidRDefault="003D4C9E" w:rsidP="003D4C9E">
      <w:pPr>
        <w:ind w:firstLine="720"/>
        <w:jc w:val="both"/>
        <w:rPr>
          <w:sz w:val="24"/>
          <w:szCs w:val="24"/>
        </w:rPr>
      </w:pPr>
      <w:r w:rsidRPr="002309EA">
        <w:rPr>
          <w:sz w:val="24"/>
          <w:szCs w:val="24"/>
        </w:rPr>
        <w:t>Питання  роботи класних керівників заслуховуються на засіданні МО класних керівників, нарадах при директору, на педагогічній раді як окремим пунктом, так і в складі певного питання. Кожен класний керівник двічі в семестр проводить два відкритих виховні заходи, що є важливим методом обміну досвідом з молодими педагогами, зі всіма колегами.</w:t>
      </w:r>
    </w:p>
    <w:p w:rsidR="003D4C9E" w:rsidRPr="002309EA" w:rsidRDefault="003D4C9E" w:rsidP="003D4C9E">
      <w:pPr>
        <w:ind w:firstLine="708"/>
        <w:jc w:val="both"/>
        <w:rPr>
          <w:sz w:val="24"/>
          <w:szCs w:val="24"/>
        </w:rPr>
      </w:pPr>
      <w:r w:rsidRPr="002309EA">
        <w:rPr>
          <w:sz w:val="24"/>
          <w:szCs w:val="24"/>
        </w:rPr>
        <w:t>У 201</w:t>
      </w:r>
      <w:r w:rsidR="001F4F56">
        <w:rPr>
          <w:sz w:val="24"/>
          <w:szCs w:val="24"/>
        </w:rPr>
        <w:t>7</w:t>
      </w:r>
      <w:r w:rsidRPr="002309EA">
        <w:rPr>
          <w:sz w:val="24"/>
          <w:szCs w:val="24"/>
        </w:rPr>
        <w:t>-201</w:t>
      </w:r>
      <w:r w:rsidR="001F4F56">
        <w:rPr>
          <w:sz w:val="24"/>
          <w:szCs w:val="24"/>
        </w:rPr>
        <w:t>8</w:t>
      </w:r>
      <w:r w:rsidRPr="002309EA">
        <w:rPr>
          <w:sz w:val="24"/>
          <w:szCs w:val="24"/>
        </w:rPr>
        <w:t xml:space="preserve"> н. р. за участі класних колективів було проведено традиційні загальношкільні виховні заходи, які сприяли формуванню ціннісних ставлень учнів: свято «Першого дзвоника»; флешмоб до Міжнародного Дня Миру; святковий концерт «Учителю вклонися до землі…»; загальношкільний фестиваль «І покажем, що ми, браття, козацького роду»; фотовиставку «Моя рідна сторона»; уроки мужності до Дня захисника України «Україна понад усе», осінній марафон «Крокувала Осінь українським краєм», «Посвята у ліцеїсти», Посвята у першокласники, виховні заходи пам’яті жертв Голодомору, Тиждень української писемності та мови, уроки громадянськості «Я та моя держава», Тиждень права, флешмоб до Дня Гідності та Свободи «Наш символ Гідності та Свободи», акція «16 днів без насильства»; до Всесвітнього дня боротьби зі СНІДом </w:t>
      </w:r>
      <w:r w:rsidRPr="002309EA">
        <w:rPr>
          <w:sz w:val="24"/>
          <w:szCs w:val="24"/>
          <w:shd w:val="clear" w:color="auto" w:fill="FFFFFF"/>
        </w:rPr>
        <w:t>було проведено загальношкільні акції «Дерево життя» та «Стрічка пам’яті»</w:t>
      </w:r>
      <w:r w:rsidRPr="002309EA">
        <w:rPr>
          <w:sz w:val="24"/>
          <w:szCs w:val="24"/>
        </w:rPr>
        <w:t>; конкурс «Нумо, козаки»; зустріч із працівниками військового комісаріату «Українська армія сьогодні: проблеми та перспективи», «Андріївські вечорниці у Демидівському ліцеї», святкова програма для дітей соціально незахищених категорій «Святий Миколай у гості завітав», новорічні ранки «Ой прийшла зимонька-зима», новорічний вечір для старшокласників, години пам’яті «За тобою тужать журавлі…» до роковин трагічної загибелі випускника закладу Романа Зубчука; загальношкільний  флешмоб  до Дня Соборності та Свободи України «Діти єднають Україну»;  конференцію  «Акт Злуки» (9-11 кл.); тематичну лінійку «Скорботна свічка пам’яті святої» до Міжнародного дня пам’яті жертв Голокосту; години спілкування до Дня пам’яті героїв Крут «Пам’яті тридцяти»; «Школо демидівська, пам’ять моя і любов» (вечір зустрічі шкільних друзів);</w:t>
      </w:r>
      <w:r w:rsidRPr="002309EA">
        <w:rPr>
          <w:i/>
          <w:sz w:val="24"/>
          <w:szCs w:val="24"/>
        </w:rPr>
        <w:t xml:space="preserve"> </w:t>
      </w:r>
      <w:r w:rsidRPr="002309EA">
        <w:rPr>
          <w:sz w:val="24"/>
          <w:szCs w:val="24"/>
        </w:rPr>
        <w:t xml:space="preserve">експрес-лінійки «Мандрівка до країни здоров’я» (1-4 кл.), «У здоровому тілі – здоровий дух» (5-8 </w:t>
      </w:r>
      <w:r w:rsidRPr="002309EA">
        <w:rPr>
          <w:sz w:val="24"/>
          <w:szCs w:val="24"/>
        </w:rPr>
        <w:lastRenderedPageBreak/>
        <w:t>кл.), «Азбука здоров’я» (9-11 кл.),</w:t>
      </w:r>
      <w:r w:rsidRPr="002309EA">
        <w:rPr>
          <w:i/>
          <w:sz w:val="24"/>
          <w:szCs w:val="24"/>
        </w:rPr>
        <w:t xml:space="preserve"> </w:t>
      </w:r>
      <w:r w:rsidRPr="002309EA">
        <w:rPr>
          <w:sz w:val="24"/>
          <w:szCs w:val="24"/>
        </w:rPr>
        <w:t>загальношкільний проект «Самостійна, незалежна і багата, і безмежна рідна мова…»</w:t>
      </w:r>
      <w:r w:rsidRPr="002309EA">
        <w:rPr>
          <w:b/>
          <w:i/>
          <w:sz w:val="24"/>
          <w:szCs w:val="24"/>
        </w:rPr>
        <w:t xml:space="preserve"> </w:t>
      </w:r>
      <w:r w:rsidRPr="002309EA">
        <w:rPr>
          <w:sz w:val="24"/>
          <w:szCs w:val="24"/>
        </w:rPr>
        <w:t>( до Міжнародного дня рідної мови); Марафон пам’яті до Дня  Героїв Небесної Сотні; вистава – реквієм «Так пахне свобода», Тиждень дитячої творчості «Світ моїх захоплень» (1-4 класи);  Шевченківські дні  у школі “Слово, пісне, душа  Кобзарева, ви – окраса і суть нашого  життя; патріотичний квест «Україна різноманітна» загальношкільна лінійка пам’яті «Вони віддали своє життя за нас» до дня визволення селища;</w:t>
      </w:r>
      <w:r w:rsidRPr="002309EA">
        <w:rPr>
          <w:i/>
          <w:sz w:val="24"/>
          <w:szCs w:val="24"/>
        </w:rPr>
        <w:t xml:space="preserve"> </w:t>
      </w:r>
      <w:r w:rsidRPr="002309EA">
        <w:rPr>
          <w:sz w:val="24"/>
          <w:szCs w:val="24"/>
        </w:rPr>
        <w:t>екологічний квест «Бережи свою планету» (5-7 кл.), квест-гру «Екологічний метеопрогноз» (9-10 кл.) до Всесвітнього дня Землі; показ учнівських мод екологічного одягу, зробленого із пластикових пакетів, старих джинсів, минулорічних газет, кульків для сміття під девізом «Мистецькій утилізації підлягає практично все…";</w:t>
      </w:r>
      <w:r w:rsidRPr="002309EA">
        <w:rPr>
          <w:i/>
          <w:sz w:val="24"/>
          <w:szCs w:val="24"/>
        </w:rPr>
        <w:t xml:space="preserve"> з</w:t>
      </w:r>
      <w:r w:rsidRPr="002309EA">
        <w:rPr>
          <w:sz w:val="24"/>
          <w:szCs w:val="24"/>
        </w:rPr>
        <w:t xml:space="preserve">агальношкільну акцію «Активність – шлях до довголіття»; відкриту виховну годину «Великодні дзвони б’ють»; </w:t>
      </w:r>
      <w:r w:rsidRPr="002309EA">
        <w:rPr>
          <w:i/>
          <w:sz w:val="24"/>
          <w:szCs w:val="24"/>
        </w:rPr>
        <w:t xml:space="preserve"> з</w:t>
      </w:r>
      <w:r w:rsidRPr="002309EA">
        <w:rPr>
          <w:sz w:val="24"/>
          <w:szCs w:val="24"/>
        </w:rPr>
        <w:t>агальношкільну акцію до Дня пам’яті та примирення та до Дня Перемоги; концертну програму до Дня матері «Любові забагато не буває»; фотовиставку «Вишиванка моєї родини»; вернісаж творчості «Чарівна сила мистецтва»(творчий звіт гуртків); загальношкільну акцію «Вишивана моя Україна»; акцію «За чисте довкілля»; свято Останнього дзвоника, Випускний вечір.</w:t>
      </w:r>
    </w:p>
    <w:p w:rsidR="003D4C9E" w:rsidRPr="002309EA" w:rsidRDefault="003D4C9E" w:rsidP="003D4C9E">
      <w:pPr>
        <w:pStyle w:val="a3"/>
        <w:shd w:val="clear" w:color="auto" w:fill="FFFFFF"/>
        <w:spacing w:before="0" w:beforeAutospacing="0" w:after="0" w:afterAutospacing="0"/>
        <w:ind w:firstLine="708"/>
        <w:jc w:val="both"/>
        <w:rPr>
          <w:iCs/>
          <w:lang w:val="uk-UA"/>
        </w:rPr>
      </w:pPr>
      <w:r w:rsidRPr="002309EA">
        <w:rPr>
          <w:shd w:val="clear" w:color="auto" w:fill="FFFFFF"/>
          <w:lang w:val="uk-UA"/>
        </w:rPr>
        <w:t>Учні Демидівського ліце</w:t>
      </w:r>
      <w:r w:rsidR="009C1BAC">
        <w:rPr>
          <w:shd w:val="clear" w:color="auto" w:fill="FFFFFF"/>
          <w:lang w:val="uk-UA"/>
        </w:rPr>
        <w:t>ю</w:t>
      </w:r>
      <w:r w:rsidRPr="002309EA">
        <w:rPr>
          <w:shd w:val="clear" w:color="auto" w:fill="FFFFFF"/>
          <w:lang w:val="uk-UA"/>
        </w:rPr>
        <w:t xml:space="preserve"> активно долучилися до благодійної акції, спрямованої на допомогу дітям Луганщини. Усі класні колективи на чолі зі своїми класними керівниками збирали подарунки: книги, канцелярські товари, м’які іграшки, печиво, засоби гігієни – усе, щоб передати до Дня святого Миколая дітям Луганської області. Діти також передали листівки, виготовлені власноруч.</w:t>
      </w:r>
    </w:p>
    <w:p w:rsidR="003D4C9E" w:rsidRPr="002309EA" w:rsidRDefault="003D4C9E" w:rsidP="003D4C9E">
      <w:pPr>
        <w:ind w:firstLine="720"/>
        <w:jc w:val="both"/>
        <w:rPr>
          <w:sz w:val="24"/>
          <w:szCs w:val="24"/>
        </w:rPr>
      </w:pPr>
      <w:r w:rsidRPr="002309EA">
        <w:rPr>
          <w:sz w:val="24"/>
          <w:szCs w:val="24"/>
        </w:rPr>
        <w:t>Підвищенню професійного рівня та компетентності педагогів-виховників сприяла участь у роботі методичного об’єднання класних керівників (кер. МО Юхимчук Г.В.).</w:t>
      </w:r>
    </w:p>
    <w:p w:rsidR="003D4C9E" w:rsidRPr="002309EA" w:rsidRDefault="003D4C9E" w:rsidP="003D4C9E">
      <w:pPr>
        <w:ind w:firstLine="708"/>
        <w:jc w:val="both"/>
        <w:rPr>
          <w:spacing w:val="-3"/>
          <w:sz w:val="24"/>
          <w:szCs w:val="24"/>
        </w:rPr>
      </w:pPr>
      <w:r w:rsidRPr="002309EA">
        <w:rPr>
          <w:spacing w:val="-3"/>
          <w:sz w:val="24"/>
          <w:szCs w:val="24"/>
        </w:rPr>
        <w:t>У 201</w:t>
      </w:r>
      <w:r w:rsidR="001F4F56">
        <w:rPr>
          <w:spacing w:val="-3"/>
          <w:sz w:val="24"/>
          <w:szCs w:val="24"/>
        </w:rPr>
        <w:t>7</w:t>
      </w:r>
      <w:r w:rsidRPr="002309EA">
        <w:rPr>
          <w:spacing w:val="-3"/>
          <w:sz w:val="24"/>
          <w:szCs w:val="24"/>
        </w:rPr>
        <w:t>-201</w:t>
      </w:r>
      <w:r w:rsidR="001F4F56">
        <w:rPr>
          <w:spacing w:val="-3"/>
          <w:sz w:val="24"/>
          <w:szCs w:val="24"/>
        </w:rPr>
        <w:t>8</w:t>
      </w:r>
      <w:r w:rsidRPr="002309EA">
        <w:rPr>
          <w:spacing w:val="-3"/>
          <w:sz w:val="24"/>
          <w:szCs w:val="24"/>
        </w:rPr>
        <w:t xml:space="preserve"> н. р. методичне об’єднання класних керівників працювало на ІІ етапі реалізації науково-методичної проблемної теми з виховної роботи «Організація виховної роботи щодо формування ключових компетентностей учнів як однієї із умов їх ефективної самореалізації». На засіданнях розглядалися питання планування виховної діяльності класних керівників; практичні аспекти формування компетентностей особистості вихованців; робота класних керівників з профілактики правопорушень; система роботи класних керівників з формування ціннісних орієнтацій особистості вихованців за Програмою національного виховання учнівської молоді Рівненщини; питання превентивного виховання.</w:t>
      </w:r>
    </w:p>
    <w:p w:rsidR="003D4C9E" w:rsidRPr="002309EA" w:rsidRDefault="003D4C9E" w:rsidP="003D4C9E">
      <w:pPr>
        <w:ind w:firstLine="708"/>
        <w:jc w:val="both"/>
        <w:rPr>
          <w:sz w:val="24"/>
          <w:szCs w:val="24"/>
        </w:rPr>
      </w:pPr>
      <w:r w:rsidRPr="002309EA">
        <w:rPr>
          <w:spacing w:val="-3"/>
          <w:sz w:val="24"/>
          <w:szCs w:val="24"/>
        </w:rPr>
        <w:t>Відвідані відкриті заходи, перевірка планів виховної роботи класних керівників свідчать, що форми виховної діяльності класних керівників обираються з урахуванням вікових особливостей та інтересів учнів, сприяють формуванню ціннісних ставлень вихованців.</w:t>
      </w:r>
    </w:p>
    <w:p w:rsidR="003D4C9E" w:rsidRPr="002309EA" w:rsidRDefault="003D4C9E" w:rsidP="003D4C9E">
      <w:pPr>
        <w:pStyle w:val="2"/>
        <w:ind w:firstLine="708"/>
        <w:rPr>
          <w:b w:val="0"/>
          <w:szCs w:val="24"/>
          <w:lang w:val="uk-UA"/>
        </w:rPr>
      </w:pPr>
      <w:r w:rsidRPr="002309EA">
        <w:rPr>
          <w:b w:val="0"/>
          <w:szCs w:val="24"/>
          <w:lang w:val="uk-UA"/>
        </w:rPr>
        <w:t>Особлива увага педагогічного колективу закладу приділяється проблемам мотивації учнів до участі у конкурсах, турнірах, фестивалях, змаганнях, зокрема у творчих конкурсах  “Вірю в майбутнє твоє, Україно!”, “Мої права”, “Податки очима дітей”, “До чистих джерел”, “Правовий брейн-ринг”, захисті науково-дослідних учнівських робіт у МАН та багато інших.</w:t>
      </w:r>
    </w:p>
    <w:p w:rsidR="003D4C9E" w:rsidRPr="002309EA" w:rsidRDefault="003D4C9E" w:rsidP="003D4C9E">
      <w:pPr>
        <w:pStyle w:val="2"/>
        <w:ind w:firstLine="708"/>
        <w:rPr>
          <w:b w:val="0"/>
          <w:szCs w:val="24"/>
          <w:lang w:val="uk-UA"/>
        </w:rPr>
      </w:pPr>
      <w:r w:rsidRPr="002309EA">
        <w:rPr>
          <w:b w:val="0"/>
          <w:szCs w:val="24"/>
          <w:lang w:val="uk-UA"/>
        </w:rPr>
        <w:t>Аналіз результативності участі учнів у творчих конкурсах, фестивалях, змаганнях, акціях в 201</w:t>
      </w:r>
      <w:r w:rsidR="001F4F56">
        <w:rPr>
          <w:b w:val="0"/>
          <w:szCs w:val="24"/>
          <w:lang w:val="uk-UA"/>
        </w:rPr>
        <w:t>7</w:t>
      </w:r>
      <w:r w:rsidRPr="002309EA">
        <w:rPr>
          <w:b w:val="0"/>
          <w:szCs w:val="24"/>
          <w:lang w:val="uk-UA"/>
        </w:rPr>
        <w:t>-201</w:t>
      </w:r>
      <w:r w:rsidR="001F4F56">
        <w:rPr>
          <w:b w:val="0"/>
          <w:szCs w:val="24"/>
          <w:lang w:val="uk-UA"/>
        </w:rPr>
        <w:t>8</w:t>
      </w:r>
      <w:r w:rsidRPr="002309EA">
        <w:rPr>
          <w:b w:val="0"/>
          <w:szCs w:val="24"/>
          <w:lang w:val="uk-UA"/>
        </w:rPr>
        <w:t xml:space="preserve"> навчальному році показав позитивну динаміку успішності. Вихованці мають хороші результати в конкурсах районного, обласного та всеукраїнського рівнів.</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Класними керівниками накопичено достатньо матеріалів для роботи з дітьми та батьками, що дозволило вивчити питання ціннісних орієнтація та рівня самооцінки учнів, скорегувати психологічний клімат в класах, змінити акценти у виховній роботі.</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Ефективною можна вважати роботу класних керівників у напрямі поєднання зусиль педагогічного, батьківського і учнівського колективів щодо виховання учнів: батьків залучають до роботи педагогічної ради, до загальношкільних та класних справ і свят, батьки присутні на окремих засіданнях органів учнівського самоврядування, що сприяє відкритості навчально-виховного процесу нашої школи.</w:t>
      </w:r>
    </w:p>
    <w:p w:rsidR="003D4C9E" w:rsidRPr="002309EA" w:rsidRDefault="003D4C9E" w:rsidP="003D4C9E">
      <w:pPr>
        <w:pStyle w:val="a3"/>
        <w:shd w:val="clear" w:color="auto" w:fill="FFFFFF"/>
        <w:tabs>
          <w:tab w:val="left" w:pos="1543"/>
          <w:tab w:val="left" w:pos="3555"/>
        </w:tabs>
        <w:spacing w:before="0" w:beforeAutospacing="0" w:after="0" w:afterAutospacing="0"/>
        <w:rPr>
          <w:sz w:val="28"/>
          <w:szCs w:val="28"/>
          <w:lang w:val="uk-UA"/>
        </w:rPr>
      </w:pPr>
      <w:r w:rsidRPr="002309EA">
        <w:rPr>
          <w:sz w:val="28"/>
          <w:szCs w:val="28"/>
          <w:lang w:val="uk-UA"/>
        </w:rPr>
        <w:tab/>
      </w:r>
      <w:r w:rsidRPr="002309EA">
        <w:rPr>
          <w:sz w:val="28"/>
          <w:szCs w:val="28"/>
          <w:lang w:val="uk-UA"/>
        </w:rPr>
        <w:tab/>
      </w:r>
    </w:p>
    <w:p w:rsidR="003D4C9E" w:rsidRPr="002309EA" w:rsidRDefault="003D4C9E" w:rsidP="003D4C9E">
      <w:pPr>
        <w:pStyle w:val="a3"/>
        <w:shd w:val="clear" w:color="auto" w:fill="FFFFFF"/>
        <w:tabs>
          <w:tab w:val="left" w:pos="3555"/>
        </w:tabs>
        <w:spacing w:before="0" w:beforeAutospacing="0" w:after="0" w:afterAutospacing="0"/>
        <w:jc w:val="center"/>
        <w:rPr>
          <w:b/>
          <w:lang w:val="uk-UA"/>
        </w:rPr>
      </w:pPr>
      <w:r w:rsidRPr="002309EA">
        <w:rPr>
          <w:b/>
          <w:lang w:val="uk-UA"/>
        </w:rPr>
        <w:t>АНАЛІЗ НАСЛІДКІВ УПРАВЛІННЯ СИСТЕМОЮ ВИХОВНОЇ РОБОТИ</w:t>
      </w:r>
    </w:p>
    <w:p w:rsidR="003D4C9E" w:rsidRPr="002309EA" w:rsidRDefault="003D4C9E" w:rsidP="003D4C9E">
      <w:pPr>
        <w:pStyle w:val="2"/>
        <w:ind w:firstLine="720"/>
        <w:rPr>
          <w:b w:val="0"/>
          <w:szCs w:val="24"/>
          <w:lang w:val="uk-UA"/>
        </w:rPr>
      </w:pPr>
      <w:r w:rsidRPr="002309EA">
        <w:rPr>
          <w:b w:val="0"/>
          <w:szCs w:val="24"/>
          <w:lang w:val="uk-UA"/>
        </w:rPr>
        <w:t>Управління розвитком виховної системи школи здійснюється на підставі Концепції розвитку освіти, Програми національного виховання учнівської молоді Рівненщини на 2008-2020 роки, цільового творчого проекту «З вірою в себе, в майбутнє, в Україну», річного планування. При плануванні в поточному навчальному році за основу були прийняті наступні концептуальні положення:</w:t>
      </w:r>
    </w:p>
    <w:p w:rsidR="003D4C9E" w:rsidRPr="002309EA" w:rsidRDefault="003D4C9E" w:rsidP="003D4C9E">
      <w:pPr>
        <w:pStyle w:val="2"/>
        <w:ind w:firstLine="720"/>
        <w:rPr>
          <w:b w:val="0"/>
          <w:szCs w:val="24"/>
          <w:lang w:val="uk-UA"/>
        </w:rPr>
      </w:pPr>
      <w:r w:rsidRPr="002309EA">
        <w:rPr>
          <w:b w:val="0"/>
          <w:szCs w:val="24"/>
          <w:lang w:val="uk-UA"/>
        </w:rPr>
        <w:lastRenderedPageBreak/>
        <w:t>- формування у вихованців ідеї успіху як мети й мотивації їх освітньої та життєвої стратегії;</w:t>
      </w:r>
    </w:p>
    <w:p w:rsidR="003D4C9E" w:rsidRPr="002309EA" w:rsidRDefault="003D4C9E" w:rsidP="003D4C9E">
      <w:pPr>
        <w:pStyle w:val="2"/>
        <w:ind w:firstLine="720"/>
        <w:rPr>
          <w:b w:val="0"/>
          <w:szCs w:val="24"/>
          <w:lang w:val="uk-UA"/>
        </w:rPr>
      </w:pPr>
      <w:r w:rsidRPr="002309EA">
        <w:rPr>
          <w:b w:val="0"/>
          <w:szCs w:val="24"/>
          <w:lang w:val="uk-UA"/>
        </w:rPr>
        <w:t>- створення ситуації успіху в найбільш значущих видах діяльності, що надало можливості для самоствердження особистості;</w:t>
      </w:r>
    </w:p>
    <w:p w:rsidR="003D4C9E" w:rsidRPr="002309EA" w:rsidRDefault="003D4C9E" w:rsidP="003D4C9E">
      <w:pPr>
        <w:pStyle w:val="2"/>
        <w:tabs>
          <w:tab w:val="left" w:pos="284"/>
        </w:tabs>
        <w:ind w:firstLine="720"/>
        <w:rPr>
          <w:b w:val="0"/>
          <w:szCs w:val="24"/>
          <w:lang w:val="uk-UA"/>
        </w:rPr>
      </w:pPr>
      <w:r w:rsidRPr="002309EA">
        <w:rPr>
          <w:b w:val="0"/>
          <w:szCs w:val="24"/>
          <w:lang w:val="uk-UA"/>
        </w:rPr>
        <w:t>- формування ціннісних ставлень, попередження відхилень у поведінці й моральному розвитку;</w:t>
      </w:r>
    </w:p>
    <w:p w:rsidR="003D4C9E" w:rsidRPr="002309EA" w:rsidRDefault="003D4C9E" w:rsidP="003D4C9E">
      <w:pPr>
        <w:pStyle w:val="2"/>
        <w:ind w:firstLine="720"/>
        <w:rPr>
          <w:b w:val="0"/>
          <w:szCs w:val="24"/>
          <w:lang w:val="uk-UA"/>
        </w:rPr>
      </w:pPr>
      <w:r w:rsidRPr="002309EA">
        <w:rPr>
          <w:b w:val="0"/>
          <w:szCs w:val="24"/>
          <w:lang w:val="uk-UA"/>
        </w:rPr>
        <w:t>- розвиток учнівського самоврядування як одної із основних умов творчої самореалізації особистості;</w:t>
      </w:r>
    </w:p>
    <w:p w:rsidR="003D4C9E" w:rsidRPr="002309EA" w:rsidRDefault="003D4C9E" w:rsidP="003D4C9E">
      <w:pPr>
        <w:pStyle w:val="2"/>
        <w:ind w:firstLine="720"/>
        <w:rPr>
          <w:b w:val="0"/>
          <w:szCs w:val="24"/>
          <w:lang w:val="uk-UA"/>
        </w:rPr>
      </w:pPr>
      <w:r w:rsidRPr="002309EA">
        <w:rPr>
          <w:b w:val="0"/>
          <w:szCs w:val="24"/>
          <w:lang w:val="uk-UA"/>
        </w:rPr>
        <w:t>- формування постійної потреби у творчій самоосвіті протягом усієї активної життєдіяльності.</w:t>
      </w:r>
    </w:p>
    <w:p w:rsidR="003D4C9E" w:rsidRPr="002309EA" w:rsidRDefault="003D4C9E" w:rsidP="003D4C9E">
      <w:pPr>
        <w:pStyle w:val="2"/>
        <w:ind w:firstLine="720"/>
        <w:rPr>
          <w:b w:val="0"/>
          <w:szCs w:val="24"/>
          <w:lang w:val="uk-UA"/>
        </w:rPr>
      </w:pPr>
      <w:r w:rsidRPr="002309EA">
        <w:rPr>
          <w:b w:val="0"/>
          <w:szCs w:val="24"/>
          <w:lang w:val="uk-UA"/>
        </w:rPr>
        <w:t>Головним результатом управління виховною системою закладу на вересневій педагогічній раді було визнано самовизначення випускників школи. Заклад працює над реалізацією моделі випускників початкової, основної і старшої школи, орієнтовані на досягнення життєвого успіху, які були розроблені згідно положень Програми національного виховання учнівської молоді Рівненщини. Модель випускника розглядається педагогічним колективом не як сувора схема, а як відкрита система, що постійно доповнюється і поновлюється.</w:t>
      </w:r>
    </w:p>
    <w:p w:rsidR="003D4C9E" w:rsidRPr="002309EA" w:rsidRDefault="003D4C9E" w:rsidP="003D4C9E">
      <w:pPr>
        <w:pStyle w:val="2"/>
        <w:ind w:firstLine="708"/>
        <w:rPr>
          <w:b w:val="0"/>
          <w:szCs w:val="24"/>
          <w:lang w:val="uk-UA"/>
        </w:rPr>
      </w:pPr>
      <w:r w:rsidRPr="002309EA">
        <w:rPr>
          <w:b w:val="0"/>
          <w:szCs w:val="24"/>
          <w:lang w:val="uk-UA"/>
        </w:rPr>
        <w:t>Управління виховною системою в закладі використовує відповідну систему діагностики і моніторингу якості виховного процесу в класних колективах. Класними керівниками закладу використовується відповідна діагностика, що вивчає особистість учня, класного колективу, виховного процесу, самодіагностика особистості. На початку року класний керівник вивчає рівень вихованості своїх вихованців, вивчає цілі і завдання на навчальний рік, а наприкінці року порівнює показники.</w:t>
      </w:r>
    </w:p>
    <w:p w:rsidR="003D4C9E" w:rsidRPr="002309EA" w:rsidRDefault="003D4C9E" w:rsidP="003D4C9E">
      <w:pPr>
        <w:pStyle w:val="2"/>
        <w:ind w:firstLine="720"/>
        <w:rPr>
          <w:b w:val="0"/>
          <w:szCs w:val="24"/>
          <w:lang w:val="uk-UA"/>
        </w:rPr>
      </w:pPr>
      <w:r w:rsidRPr="002309EA">
        <w:rPr>
          <w:b w:val="0"/>
          <w:szCs w:val="24"/>
          <w:lang w:val="uk-UA"/>
        </w:rPr>
        <w:t>Вдосконалення педагогічної майстерності класних керівників у закладі здійснюється поетапно, згідно з розробленою системою. Класні керівники отримують консультації, беруть участь у конференціях, практикумах, семінарах тощо.</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Важливе значення для вирішення науково-методичної проблемної теми закладу, виконання завдань програми виховання мала методична робота, центром якої стала робота педагогічної ради, робота МО класних керівників, проведення відкритих виховних заходів, свят, виховних годин, годин спілкування та ін.</w:t>
      </w:r>
    </w:p>
    <w:p w:rsidR="003D4C9E" w:rsidRPr="002309EA" w:rsidRDefault="003D4C9E" w:rsidP="003D4C9E">
      <w:pPr>
        <w:pStyle w:val="2"/>
        <w:spacing w:before="240" w:after="120"/>
        <w:ind w:firstLine="720"/>
        <w:jc w:val="center"/>
        <w:rPr>
          <w:szCs w:val="24"/>
          <w:lang w:val="uk-UA"/>
        </w:rPr>
      </w:pPr>
      <w:r w:rsidRPr="002309EA">
        <w:rPr>
          <w:szCs w:val="24"/>
          <w:lang w:val="uk-UA"/>
        </w:rPr>
        <w:t>РОБОТА ОРГАНІВ УЧНІВСЬКОГО САМОВРЯДУВАННЯ</w:t>
      </w:r>
    </w:p>
    <w:p w:rsidR="003D4C9E" w:rsidRPr="002309EA" w:rsidRDefault="003D4C9E" w:rsidP="003D4C9E">
      <w:pPr>
        <w:pStyle w:val="2"/>
        <w:ind w:firstLine="720"/>
        <w:rPr>
          <w:b w:val="0"/>
          <w:szCs w:val="24"/>
          <w:lang w:val="uk-UA"/>
        </w:rPr>
      </w:pPr>
      <w:r w:rsidRPr="002309EA">
        <w:rPr>
          <w:b w:val="0"/>
          <w:szCs w:val="24"/>
          <w:lang w:val="uk-UA"/>
        </w:rPr>
        <w:t>Протягом 201</w:t>
      </w:r>
      <w:r w:rsidR="001F4F56">
        <w:rPr>
          <w:b w:val="0"/>
          <w:szCs w:val="24"/>
          <w:lang w:val="uk-UA"/>
        </w:rPr>
        <w:t>7</w:t>
      </w:r>
      <w:r w:rsidRPr="002309EA">
        <w:rPr>
          <w:b w:val="0"/>
          <w:szCs w:val="24"/>
          <w:lang w:val="uk-UA"/>
        </w:rPr>
        <w:t>-201</w:t>
      </w:r>
      <w:r w:rsidR="001F4F56">
        <w:rPr>
          <w:b w:val="0"/>
          <w:szCs w:val="24"/>
          <w:lang w:val="uk-UA"/>
        </w:rPr>
        <w:t>8</w:t>
      </w:r>
      <w:r w:rsidRPr="002309EA">
        <w:rPr>
          <w:b w:val="0"/>
          <w:szCs w:val="24"/>
          <w:lang w:val="uk-UA"/>
        </w:rPr>
        <w:t xml:space="preserve">  н. р. активно працювало учнівське самоврядування закладу (педагог-організатор Пащук О.В., голова Ради учнівського самоврядування Гаврилюк Анастасія). Лідери учнівського самоврядування закладу були активними учасниками засідань районної Школи лідерів, відвідували семінари з питань дитячого громадського руху, брали участь у загальношкільних конференціях, зборах, конкурсах, самостійно влаштовували свята і конкурси в закладі, активно допомагали у важливих шкільних справах. </w:t>
      </w:r>
    </w:p>
    <w:p w:rsidR="003D4C9E" w:rsidRPr="002309EA" w:rsidRDefault="003D4C9E" w:rsidP="003D4C9E">
      <w:pPr>
        <w:ind w:firstLine="720"/>
        <w:jc w:val="both"/>
        <w:rPr>
          <w:sz w:val="24"/>
          <w:szCs w:val="24"/>
        </w:rPr>
      </w:pPr>
      <w:r w:rsidRPr="002309EA">
        <w:rPr>
          <w:sz w:val="24"/>
          <w:szCs w:val="24"/>
        </w:rPr>
        <w:t xml:space="preserve">На засіданнях комісій парламенту (Гаврилюк Анастасія, Рослюк Еліна, Синіцька Марія, Пекарська Тетяна, Ткачук Яна) розглядались питання організації навчально-виховного процесу у закладі, обговорювались підсумки проведення рейдів-перевірок дотримання порядку та дисципліни у закладі, санітарно-гігієнічного стану класних кімнат та закладу в цілому, заслуховувались учні, які порушують дисципліну, мають погану успішність. Прийняті рішення доводились до відома всього учнівського колективу на загальношкільних лінійках.  </w:t>
      </w:r>
    </w:p>
    <w:p w:rsidR="003D4C9E" w:rsidRPr="002309EA" w:rsidRDefault="003D4C9E" w:rsidP="003D4C9E">
      <w:pPr>
        <w:ind w:firstLine="360"/>
        <w:jc w:val="both"/>
        <w:rPr>
          <w:sz w:val="24"/>
          <w:szCs w:val="24"/>
        </w:rPr>
      </w:pPr>
      <w:r w:rsidRPr="002309EA">
        <w:rPr>
          <w:sz w:val="24"/>
          <w:szCs w:val="24"/>
        </w:rPr>
        <w:t>Через органи учнівського самоврядування було організовано систему змагань між класами:</w:t>
      </w:r>
    </w:p>
    <w:p w:rsidR="003D4C9E" w:rsidRPr="002309EA" w:rsidRDefault="003D4C9E" w:rsidP="003D4C9E">
      <w:pPr>
        <w:numPr>
          <w:ilvl w:val="0"/>
          <w:numId w:val="39"/>
        </w:numPr>
        <w:jc w:val="both"/>
        <w:rPr>
          <w:sz w:val="24"/>
          <w:szCs w:val="24"/>
        </w:rPr>
      </w:pPr>
      <w:r w:rsidRPr="002309EA">
        <w:rPr>
          <w:sz w:val="24"/>
          <w:szCs w:val="24"/>
        </w:rPr>
        <w:t>конкурс «Кращий клас ліцею»;</w:t>
      </w:r>
    </w:p>
    <w:p w:rsidR="003D4C9E" w:rsidRPr="002309EA" w:rsidRDefault="003D4C9E" w:rsidP="003D4C9E">
      <w:pPr>
        <w:numPr>
          <w:ilvl w:val="0"/>
          <w:numId w:val="39"/>
        </w:numPr>
        <w:jc w:val="both"/>
        <w:rPr>
          <w:sz w:val="24"/>
          <w:szCs w:val="24"/>
        </w:rPr>
      </w:pPr>
      <w:r w:rsidRPr="002309EA">
        <w:rPr>
          <w:sz w:val="24"/>
          <w:szCs w:val="24"/>
        </w:rPr>
        <w:t xml:space="preserve">конкурс «Кращий учень ліцею» (українська мова та література, фізико - математичні дисципліни  та у номінації «Учнівське самоврядування» серед 11-их класів); </w:t>
      </w:r>
    </w:p>
    <w:p w:rsidR="003D4C9E" w:rsidRPr="002309EA" w:rsidRDefault="003D4C9E" w:rsidP="003D4C9E">
      <w:pPr>
        <w:numPr>
          <w:ilvl w:val="0"/>
          <w:numId w:val="39"/>
        </w:numPr>
        <w:jc w:val="both"/>
        <w:rPr>
          <w:sz w:val="24"/>
          <w:szCs w:val="24"/>
        </w:rPr>
      </w:pPr>
      <w:r w:rsidRPr="002309EA">
        <w:rPr>
          <w:sz w:val="24"/>
          <w:szCs w:val="24"/>
        </w:rPr>
        <w:t>конкурс «Подаруй бібліотеці книгу!»;</w:t>
      </w:r>
    </w:p>
    <w:p w:rsidR="003D4C9E" w:rsidRPr="002309EA" w:rsidRDefault="003D4C9E" w:rsidP="003D4C9E">
      <w:pPr>
        <w:numPr>
          <w:ilvl w:val="0"/>
          <w:numId w:val="39"/>
        </w:numPr>
        <w:jc w:val="both"/>
        <w:rPr>
          <w:sz w:val="24"/>
          <w:szCs w:val="24"/>
        </w:rPr>
      </w:pPr>
      <w:r w:rsidRPr="002309EA">
        <w:rPr>
          <w:sz w:val="24"/>
          <w:szCs w:val="24"/>
        </w:rPr>
        <w:t>конкурс на кращий класний куточок.</w:t>
      </w:r>
    </w:p>
    <w:p w:rsidR="003D4C9E" w:rsidRPr="002309EA" w:rsidRDefault="003D4C9E" w:rsidP="003D4C9E">
      <w:pPr>
        <w:ind w:firstLine="360"/>
        <w:jc w:val="both"/>
        <w:rPr>
          <w:sz w:val="24"/>
          <w:szCs w:val="24"/>
        </w:rPr>
      </w:pPr>
      <w:r w:rsidRPr="002309EA">
        <w:rPr>
          <w:sz w:val="24"/>
          <w:szCs w:val="24"/>
        </w:rPr>
        <w:t>Було проведено рейди:</w:t>
      </w:r>
    </w:p>
    <w:p w:rsidR="003D4C9E" w:rsidRPr="002309EA" w:rsidRDefault="003D4C9E" w:rsidP="003D4C9E">
      <w:pPr>
        <w:ind w:firstLine="360"/>
        <w:jc w:val="both"/>
        <w:rPr>
          <w:sz w:val="24"/>
          <w:szCs w:val="24"/>
        </w:rPr>
      </w:pPr>
      <w:r w:rsidRPr="002309EA">
        <w:rPr>
          <w:sz w:val="24"/>
          <w:szCs w:val="24"/>
        </w:rPr>
        <w:t>- рейд – перевірка збереження шкільного майна;</w:t>
      </w:r>
    </w:p>
    <w:p w:rsidR="003D4C9E" w:rsidRPr="002309EA" w:rsidRDefault="003D4C9E" w:rsidP="003D4C9E">
      <w:pPr>
        <w:ind w:firstLine="360"/>
        <w:jc w:val="both"/>
        <w:rPr>
          <w:sz w:val="24"/>
          <w:szCs w:val="24"/>
        </w:rPr>
      </w:pPr>
      <w:r w:rsidRPr="002309EA">
        <w:rPr>
          <w:sz w:val="24"/>
          <w:szCs w:val="24"/>
        </w:rPr>
        <w:t>- тижневий рейд «Найкраще озеленення класу»;</w:t>
      </w:r>
    </w:p>
    <w:p w:rsidR="003D4C9E" w:rsidRPr="002309EA" w:rsidRDefault="003D4C9E" w:rsidP="003D4C9E">
      <w:pPr>
        <w:ind w:firstLine="360"/>
        <w:jc w:val="both"/>
        <w:rPr>
          <w:sz w:val="24"/>
          <w:szCs w:val="24"/>
        </w:rPr>
      </w:pPr>
      <w:r w:rsidRPr="002309EA">
        <w:rPr>
          <w:sz w:val="24"/>
          <w:szCs w:val="24"/>
        </w:rPr>
        <w:t>- рейди перевірки дотримання чистоти та порядку в навчальних кабінетах;</w:t>
      </w:r>
    </w:p>
    <w:p w:rsidR="003D4C9E" w:rsidRPr="002309EA" w:rsidRDefault="003D4C9E" w:rsidP="003D4C9E">
      <w:pPr>
        <w:ind w:firstLine="360"/>
        <w:jc w:val="both"/>
        <w:rPr>
          <w:sz w:val="24"/>
          <w:szCs w:val="24"/>
        </w:rPr>
      </w:pPr>
      <w:r w:rsidRPr="002309EA">
        <w:rPr>
          <w:sz w:val="24"/>
          <w:szCs w:val="24"/>
        </w:rPr>
        <w:t>- тижневий рейд «Зовнішній вигляд учнів закладу».</w:t>
      </w:r>
    </w:p>
    <w:p w:rsidR="003D4C9E" w:rsidRPr="002309EA" w:rsidRDefault="003D4C9E" w:rsidP="003D4C9E">
      <w:pPr>
        <w:ind w:firstLine="708"/>
        <w:jc w:val="both"/>
        <w:rPr>
          <w:sz w:val="24"/>
          <w:szCs w:val="24"/>
        </w:rPr>
      </w:pPr>
      <w:r w:rsidRPr="002309EA">
        <w:rPr>
          <w:sz w:val="24"/>
          <w:szCs w:val="24"/>
        </w:rPr>
        <w:lastRenderedPageBreak/>
        <w:t>Всі результати конкурсів та рейдів виносились на загальношкільну лінійку. Переможці нагороджувались грамотами.</w:t>
      </w:r>
    </w:p>
    <w:p w:rsidR="003D4C9E" w:rsidRPr="002309EA" w:rsidRDefault="003D4C9E" w:rsidP="003D4C9E">
      <w:pPr>
        <w:jc w:val="both"/>
        <w:rPr>
          <w:sz w:val="24"/>
          <w:szCs w:val="24"/>
        </w:rPr>
      </w:pPr>
      <w:r w:rsidRPr="002309EA">
        <w:rPr>
          <w:sz w:val="24"/>
          <w:szCs w:val="24"/>
        </w:rPr>
        <w:t xml:space="preserve">     </w:t>
      </w:r>
      <w:r w:rsidRPr="002309EA">
        <w:rPr>
          <w:sz w:val="24"/>
          <w:szCs w:val="24"/>
        </w:rPr>
        <w:tab/>
        <w:t>Комісія з захисту прав дитини провела серію тематичних інформаційних хвилин «Декларація прав дитини та Конвенція ООН про права дитини».</w:t>
      </w:r>
    </w:p>
    <w:p w:rsidR="003D4C9E" w:rsidRPr="002309EA" w:rsidRDefault="003D4C9E" w:rsidP="003D4C9E">
      <w:pPr>
        <w:ind w:firstLine="708"/>
        <w:jc w:val="both"/>
        <w:rPr>
          <w:sz w:val="24"/>
          <w:szCs w:val="24"/>
        </w:rPr>
      </w:pPr>
      <w:r w:rsidRPr="002309EA">
        <w:rPr>
          <w:sz w:val="24"/>
          <w:szCs w:val="24"/>
        </w:rPr>
        <w:t xml:space="preserve">Було застосовано нові форми роботи, такі як : засідання «круглого столу» з участю педагога – консультанта: «Закон – обов’язковий для всіх» (комісія з </w:t>
      </w:r>
      <w:r w:rsidR="001F4F56">
        <w:rPr>
          <w:sz w:val="24"/>
          <w:szCs w:val="24"/>
        </w:rPr>
        <w:t>ЗПД), ток – шоу «Ми - діти твої</w:t>
      </w:r>
      <w:r w:rsidRPr="002309EA">
        <w:rPr>
          <w:sz w:val="24"/>
          <w:szCs w:val="24"/>
        </w:rPr>
        <w:t>,</w:t>
      </w:r>
      <w:r w:rsidR="001F4F56">
        <w:rPr>
          <w:sz w:val="24"/>
          <w:szCs w:val="24"/>
        </w:rPr>
        <w:t xml:space="preserve"> </w:t>
      </w:r>
      <w:r w:rsidRPr="002309EA">
        <w:rPr>
          <w:sz w:val="24"/>
          <w:szCs w:val="24"/>
        </w:rPr>
        <w:t xml:space="preserve">Україно!», урок толерантності «Толерантність людини – найважливіша умова миру, злагоди в сім’ї, колективі, суспільстві», година громадянськості «Моя земля - це незалежна Україна», година спілкування «Що таке конфлікт і як його уникнути», «Комфортність перебування у ліцеї. Проблеми. Шляхи вирішення» (за участю дирекції закладу). </w:t>
      </w:r>
    </w:p>
    <w:p w:rsidR="003D4C9E" w:rsidRPr="002309EA" w:rsidRDefault="003D4C9E" w:rsidP="003D4C9E">
      <w:pPr>
        <w:pStyle w:val="2"/>
        <w:ind w:firstLine="720"/>
        <w:rPr>
          <w:b w:val="0"/>
          <w:szCs w:val="24"/>
          <w:lang w:val="uk-UA"/>
        </w:rPr>
      </w:pPr>
      <w:r w:rsidRPr="002309EA">
        <w:rPr>
          <w:b w:val="0"/>
          <w:szCs w:val="24"/>
          <w:shd w:val="clear" w:color="auto" w:fill="FFFFFF"/>
          <w:lang w:val="uk-UA"/>
        </w:rPr>
        <w:t>Ч</w:t>
      </w:r>
      <w:r w:rsidRPr="002309EA">
        <w:rPr>
          <w:b w:val="0"/>
          <w:szCs w:val="24"/>
          <w:shd w:val="clear" w:color="auto" w:fill="FFFFFF"/>
        </w:rPr>
        <w:t>лени учнівського парламенту  закладу під керівництвом педагога-організатора Пащук</w:t>
      </w:r>
      <w:r w:rsidR="001F4F56">
        <w:rPr>
          <w:b w:val="0"/>
          <w:szCs w:val="24"/>
          <w:shd w:val="clear" w:color="auto" w:fill="FFFFFF"/>
          <w:lang w:val="uk-UA"/>
        </w:rPr>
        <w:t> </w:t>
      </w:r>
      <w:r w:rsidRPr="002309EA">
        <w:rPr>
          <w:b w:val="0"/>
          <w:szCs w:val="24"/>
          <w:shd w:val="clear" w:color="auto" w:fill="FFFFFF"/>
        </w:rPr>
        <w:t>О.</w:t>
      </w:r>
      <w:r w:rsidR="001F4F56">
        <w:rPr>
          <w:b w:val="0"/>
          <w:szCs w:val="24"/>
          <w:shd w:val="clear" w:color="auto" w:fill="FFFFFF"/>
          <w:lang w:val="uk-UA"/>
        </w:rPr>
        <w:t> </w:t>
      </w:r>
      <w:r w:rsidRPr="002309EA">
        <w:rPr>
          <w:b w:val="0"/>
          <w:szCs w:val="24"/>
          <w:shd w:val="clear" w:color="auto" w:fill="FFFFFF"/>
        </w:rPr>
        <w:t>В.  </w:t>
      </w:r>
      <w:r w:rsidRPr="002309EA">
        <w:rPr>
          <w:b w:val="0"/>
          <w:szCs w:val="24"/>
          <w:shd w:val="clear" w:color="auto" w:fill="FFFFFF"/>
          <w:lang w:val="uk-UA"/>
        </w:rPr>
        <w:t xml:space="preserve">цікаво та змістовно провели посвяти у першокласники та ліцеїсти. </w:t>
      </w:r>
    </w:p>
    <w:p w:rsidR="003D4C9E" w:rsidRPr="002309EA" w:rsidRDefault="003D4C9E" w:rsidP="003D4C9E">
      <w:pPr>
        <w:pStyle w:val="2"/>
        <w:ind w:firstLine="720"/>
        <w:rPr>
          <w:b w:val="0"/>
          <w:szCs w:val="24"/>
          <w:shd w:val="clear" w:color="auto" w:fill="FFFFFF"/>
          <w:lang w:val="uk-UA"/>
        </w:rPr>
      </w:pPr>
      <w:r w:rsidRPr="002309EA">
        <w:rPr>
          <w:b w:val="0"/>
          <w:szCs w:val="24"/>
          <w:shd w:val="clear" w:color="auto" w:fill="FFFFFF"/>
          <w:lang w:val="uk-UA"/>
        </w:rPr>
        <w:t>Навчальною комісією (Рослюк Еліна) проведено українознавчий конкурс для учнів 5-их класів «Я люблю Україну!» та для учнів 6-х класів.</w:t>
      </w:r>
    </w:p>
    <w:p w:rsidR="003D4C9E" w:rsidRPr="002309EA" w:rsidRDefault="003D4C9E" w:rsidP="003D4C9E">
      <w:pPr>
        <w:pStyle w:val="2"/>
        <w:ind w:firstLine="720"/>
        <w:rPr>
          <w:b w:val="0"/>
          <w:szCs w:val="24"/>
          <w:shd w:val="clear" w:color="auto" w:fill="FFFFFF"/>
          <w:lang w:val="uk-UA"/>
        </w:rPr>
      </w:pPr>
      <w:r w:rsidRPr="002309EA">
        <w:rPr>
          <w:b w:val="0"/>
          <w:szCs w:val="24"/>
          <w:shd w:val="clear" w:color="auto" w:fill="FFFFFF"/>
          <w:lang w:val="uk-UA"/>
        </w:rPr>
        <w:t xml:space="preserve">Голови комісії учнівського самоврядування закладу взяли активну участь у зустрічі лідерів шкіл району. </w:t>
      </w:r>
      <w:r w:rsidRPr="002309EA">
        <w:rPr>
          <w:b w:val="0"/>
          <w:szCs w:val="24"/>
          <w:shd w:val="clear" w:color="auto" w:fill="FFFFFF"/>
        </w:rPr>
        <w:t xml:space="preserve">За круглим столом </w:t>
      </w:r>
      <w:r w:rsidRPr="002309EA">
        <w:rPr>
          <w:b w:val="0"/>
          <w:szCs w:val="24"/>
          <w:shd w:val="clear" w:color="auto" w:fill="FFFFFF"/>
          <w:lang w:val="uk-UA"/>
        </w:rPr>
        <w:t xml:space="preserve">лідери закладу поділилися досвідом організації роботи учнівського самоврядування у своїй школі. Лідерами учнівського </w:t>
      </w:r>
      <w:r w:rsidR="009C1BAC">
        <w:rPr>
          <w:b w:val="0"/>
          <w:szCs w:val="24"/>
          <w:shd w:val="clear" w:color="auto" w:fill="FFFFFF"/>
          <w:lang w:val="uk-UA"/>
        </w:rPr>
        <w:t>самоврядування Демидівського ліцею</w:t>
      </w:r>
      <w:r w:rsidRPr="002309EA">
        <w:rPr>
          <w:b w:val="0"/>
          <w:szCs w:val="24"/>
          <w:shd w:val="clear" w:color="auto" w:fill="FFFFFF"/>
          <w:lang w:val="uk-UA"/>
        </w:rPr>
        <w:t xml:space="preserve"> був проведений тренінг «Знайомство» та гра «Лідер». </w:t>
      </w:r>
    </w:p>
    <w:p w:rsidR="003D4C9E" w:rsidRPr="002309EA" w:rsidRDefault="003D4C9E" w:rsidP="003D4C9E">
      <w:pPr>
        <w:pStyle w:val="2"/>
        <w:ind w:firstLine="720"/>
        <w:rPr>
          <w:b w:val="0"/>
          <w:szCs w:val="24"/>
          <w:shd w:val="clear" w:color="auto" w:fill="FFFFFF"/>
          <w:lang w:val="uk-UA"/>
        </w:rPr>
      </w:pPr>
      <w:r w:rsidRPr="002309EA">
        <w:rPr>
          <w:b w:val="0"/>
          <w:szCs w:val="24"/>
          <w:shd w:val="clear" w:color="auto" w:fill="FFFFFF"/>
          <w:lang w:val="uk-UA"/>
        </w:rPr>
        <w:t>Комісією дозвілля та відпочинку та навчальною комісією проводилися ігри для учнів 7-АБВ класів, 8-АБ та 9-АБ класів</w:t>
      </w:r>
      <w:r w:rsidRPr="002309EA">
        <w:rPr>
          <w:b w:val="0"/>
          <w:szCs w:val="24"/>
          <w:shd w:val="clear" w:color="auto" w:fill="FFFFFF"/>
        </w:rPr>
        <w:t> </w:t>
      </w:r>
      <w:r w:rsidRPr="002309EA">
        <w:rPr>
          <w:b w:val="0"/>
          <w:szCs w:val="24"/>
          <w:shd w:val="clear" w:color="auto" w:fill="FFFFFF"/>
          <w:lang w:val="uk-UA"/>
        </w:rPr>
        <w:t xml:space="preserve">«Хто сильніший?», </w:t>
      </w:r>
      <w:r w:rsidRPr="002309EA">
        <w:rPr>
          <w:b w:val="0"/>
          <w:szCs w:val="24"/>
          <w:lang w:val="uk-UA"/>
        </w:rPr>
        <w:t xml:space="preserve">новорічні ранки та вечори, День Святого Валентина, змагання до Дня Захисника Вітчизни, КВК до Дня 8 Березня, конкурс «Ніхто не вміє сміятися краще, ніж ми» та ін. </w:t>
      </w:r>
    </w:p>
    <w:p w:rsidR="003D4C9E" w:rsidRPr="002309EA" w:rsidRDefault="003D4C9E" w:rsidP="003D4C9E">
      <w:pPr>
        <w:ind w:firstLine="708"/>
        <w:jc w:val="both"/>
        <w:rPr>
          <w:sz w:val="24"/>
          <w:szCs w:val="24"/>
        </w:rPr>
      </w:pPr>
      <w:r w:rsidRPr="002309EA">
        <w:rPr>
          <w:sz w:val="24"/>
          <w:szCs w:val="24"/>
        </w:rPr>
        <w:t>Звичайно, головною умовою для успішного розвитку учнівського самоврядування є гласність у його роботі. В закладі видається газета, на сторінках якої висвітлюються проблеми та успіхи учнівського самоврядування. Також випускаються стінгазети та змінні стенди підсумків змагань.</w:t>
      </w:r>
    </w:p>
    <w:p w:rsidR="003D4C9E" w:rsidRPr="002309EA" w:rsidRDefault="003D4C9E" w:rsidP="003D4C9E">
      <w:pPr>
        <w:pStyle w:val="2"/>
        <w:spacing w:before="240" w:after="120"/>
        <w:ind w:firstLine="0"/>
        <w:jc w:val="center"/>
        <w:rPr>
          <w:szCs w:val="24"/>
          <w:lang w:val="uk-UA"/>
        </w:rPr>
      </w:pPr>
      <w:r w:rsidRPr="002309EA">
        <w:rPr>
          <w:szCs w:val="24"/>
          <w:lang w:val="uk-UA"/>
        </w:rPr>
        <w:t xml:space="preserve"> АНАЛІЗ СТАНУ ПРЕВЕНТИВНОГО ВИХОВАННЯ ТА ФОРМУВАННЯ ЗДОРОВОГО СПОСОБУ ЖИТТЯ У ВИХОВНІЙ СИСТЕМІ ЗАКЛАДУ</w:t>
      </w:r>
    </w:p>
    <w:p w:rsidR="003D4C9E" w:rsidRPr="002309EA" w:rsidRDefault="003D4C9E" w:rsidP="003D4C9E">
      <w:pPr>
        <w:ind w:firstLine="720"/>
        <w:jc w:val="both"/>
        <w:rPr>
          <w:sz w:val="24"/>
          <w:szCs w:val="24"/>
        </w:rPr>
      </w:pPr>
      <w:r w:rsidRPr="002309EA">
        <w:rPr>
          <w:sz w:val="24"/>
          <w:szCs w:val="24"/>
        </w:rPr>
        <w:t>Зміст виховної системи школи спрямовується на виховання соціально активної компетентної особистості, тому особлива увага приділяється превентивному вихованню учнівської молоді. Основними завданнями в 201</w:t>
      </w:r>
      <w:r w:rsidR="001F4F56">
        <w:rPr>
          <w:sz w:val="24"/>
          <w:szCs w:val="24"/>
        </w:rPr>
        <w:t>7</w:t>
      </w:r>
      <w:r w:rsidRPr="002309EA">
        <w:rPr>
          <w:sz w:val="24"/>
          <w:szCs w:val="24"/>
        </w:rPr>
        <w:t>-201</w:t>
      </w:r>
      <w:r w:rsidR="001F4F56">
        <w:rPr>
          <w:sz w:val="24"/>
          <w:szCs w:val="24"/>
        </w:rPr>
        <w:t>8</w:t>
      </w:r>
      <w:r w:rsidRPr="002309EA">
        <w:rPr>
          <w:sz w:val="24"/>
          <w:szCs w:val="24"/>
        </w:rPr>
        <w:t xml:space="preserve"> навчальному році було формування в учнів активної соціальної позиції, нетерпимого ставлення до проявів девіантної поведінки та аморальних вчинків, забезпечення подолання окремими учнями шкідливих звичок, що сформувалися внаслідок помилок і недоліків виховання.</w:t>
      </w:r>
    </w:p>
    <w:p w:rsidR="003D4C9E" w:rsidRPr="002309EA" w:rsidRDefault="003D4C9E" w:rsidP="003D4C9E">
      <w:pPr>
        <w:pStyle w:val="2"/>
        <w:ind w:firstLine="708"/>
        <w:rPr>
          <w:b w:val="0"/>
          <w:szCs w:val="24"/>
          <w:lang w:val="uk-UA"/>
        </w:rPr>
      </w:pPr>
      <w:r w:rsidRPr="002309EA">
        <w:rPr>
          <w:b w:val="0"/>
          <w:szCs w:val="24"/>
          <w:lang w:val="uk-UA"/>
        </w:rPr>
        <w:t xml:space="preserve">Значна робота з організації превентивного виховання проводиться у позаурочний час класними керівниками, керівниками гуртків, керівниками гуртків БТШ. До планів роботи включені години спілкування, вікторини із охорони безпеки життєдіяльності, інструктажі з техніки безпеки учнів. </w:t>
      </w:r>
    </w:p>
    <w:p w:rsidR="003D4C9E" w:rsidRPr="002309EA" w:rsidRDefault="003D4C9E" w:rsidP="003D4C9E">
      <w:pPr>
        <w:pStyle w:val="2"/>
        <w:ind w:firstLine="708"/>
        <w:rPr>
          <w:b w:val="0"/>
          <w:szCs w:val="24"/>
          <w:lang w:val="uk-UA"/>
        </w:rPr>
      </w:pPr>
      <w:r w:rsidRPr="002309EA">
        <w:rPr>
          <w:b w:val="0"/>
          <w:szCs w:val="24"/>
          <w:lang w:val="uk-UA"/>
        </w:rPr>
        <w:t>З метою формування в учнів навичок здорового способу життя та попередження шкідливих звичок у 201</w:t>
      </w:r>
      <w:r w:rsidR="001F4F56">
        <w:rPr>
          <w:b w:val="0"/>
          <w:szCs w:val="24"/>
          <w:lang w:val="uk-UA"/>
        </w:rPr>
        <w:t>7</w:t>
      </w:r>
      <w:r w:rsidRPr="002309EA">
        <w:rPr>
          <w:b w:val="0"/>
          <w:szCs w:val="24"/>
          <w:lang w:val="uk-UA"/>
        </w:rPr>
        <w:t>-201</w:t>
      </w:r>
      <w:r w:rsidR="001F4F56">
        <w:rPr>
          <w:b w:val="0"/>
          <w:szCs w:val="24"/>
          <w:lang w:val="uk-UA"/>
        </w:rPr>
        <w:t>8</w:t>
      </w:r>
      <w:r w:rsidRPr="002309EA">
        <w:rPr>
          <w:b w:val="0"/>
          <w:szCs w:val="24"/>
          <w:lang w:val="uk-UA"/>
        </w:rPr>
        <w:t xml:space="preserve"> н. р. педагогом-тренером Гамків Т.М. та інструкторами-підлітками у закладі проведено ряд тренінгових занять «Твоє життя – твій вибір», години спілкування «Шкідливі звички. Як їх уникнути?», «Головне в іміджі – здоров’я». </w:t>
      </w:r>
    </w:p>
    <w:p w:rsidR="003D4C9E" w:rsidRPr="002309EA" w:rsidRDefault="003D4C9E" w:rsidP="003D4C9E">
      <w:pPr>
        <w:pStyle w:val="2"/>
        <w:ind w:firstLine="720"/>
        <w:rPr>
          <w:b w:val="0"/>
          <w:szCs w:val="24"/>
          <w:lang w:val="uk-UA"/>
        </w:rPr>
      </w:pPr>
      <w:r w:rsidRPr="002309EA">
        <w:rPr>
          <w:b w:val="0"/>
          <w:szCs w:val="24"/>
          <w:lang w:val="uk-UA"/>
        </w:rPr>
        <w:t>Демидівський ліцей активно співпрацює із соціальними інституціями району з питань превентивного виховання, формування здорового способу життя. Так, у 201</w:t>
      </w:r>
      <w:r w:rsidR="001F4F56">
        <w:rPr>
          <w:b w:val="0"/>
          <w:szCs w:val="24"/>
          <w:lang w:val="uk-UA"/>
        </w:rPr>
        <w:t>7</w:t>
      </w:r>
      <w:r w:rsidRPr="002309EA">
        <w:rPr>
          <w:b w:val="0"/>
          <w:szCs w:val="24"/>
          <w:lang w:val="uk-UA"/>
        </w:rPr>
        <w:t>-201</w:t>
      </w:r>
      <w:r w:rsidR="001F4F56">
        <w:rPr>
          <w:b w:val="0"/>
          <w:szCs w:val="24"/>
          <w:lang w:val="uk-UA"/>
        </w:rPr>
        <w:t>8</w:t>
      </w:r>
      <w:r w:rsidRPr="002309EA">
        <w:rPr>
          <w:b w:val="0"/>
          <w:szCs w:val="24"/>
          <w:lang w:val="uk-UA"/>
        </w:rPr>
        <w:t xml:space="preserve"> н. р., за сприяння районного центру соціальної служби дітей сім’ї та молоді, до Всесвітнього дня боротьби з СНІДом було проведено </w:t>
      </w:r>
      <w:r w:rsidRPr="002309EA">
        <w:rPr>
          <w:b w:val="0"/>
          <w:szCs w:val="24"/>
          <w:shd w:val="clear" w:color="auto" w:fill="FFFFFF"/>
        </w:rPr>
        <w:t>акції «Дерево життя» та «Стрічка пам’яті»</w:t>
      </w:r>
      <w:r w:rsidRPr="002309EA">
        <w:rPr>
          <w:b w:val="0"/>
          <w:szCs w:val="24"/>
          <w:shd w:val="clear" w:color="auto" w:fill="FFFFFF"/>
          <w:lang w:val="uk-UA"/>
        </w:rPr>
        <w:t>.</w:t>
      </w:r>
    </w:p>
    <w:p w:rsidR="003D4C9E" w:rsidRPr="002309EA" w:rsidRDefault="003D4C9E" w:rsidP="003D4C9E">
      <w:pPr>
        <w:pStyle w:val="2"/>
        <w:ind w:firstLine="720"/>
        <w:rPr>
          <w:b w:val="0"/>
          <w:szCs w:val="24"/>
          <w:lang w:val="uk-UA"/>
        </w:rPr>
      </w:pPr>
      <w:r w:rsidRPr="002309EA">
        <w:rPr>
          <w:b w:val="0"/>
          <w:szCs w:val="24"/>
          <w:lang w:val="uk-UA"/>
        </w:rPr>
        <w:t>Традиційними у закладі є зустрічі із лікарями Демидівської ЦРЛ, які детально розкривають для учнів питання попередження шкідливих звичок у молоді та необхідності формування навиків здорового способу життя.</w:t>
      </w:r>
    </w:p>
    <w:p w:rsidR="003D4C9E" w:rsidRPr="002309EA" w:rsidRDefault="003D4C9E" w:rsidP="003D4C9E">
      <w:pPr>
        <w:tabs>
          <w:tab w:val="left" w:pos="709"/>
        </w:tabs>
        <w:jc w:val="both"/>
        <w:rPr>
          <w:sz w:val="24"/>
          <w:szCs w:val="24"/>
        </w:rPr>
      </w:pPr>
      <w:r w:rsidRPr="002309EA">
        <w:rPr>
          <w:i/>
          <w:sz w:val="24"/>
          <w:szCs w:val="24"/>
        </w:rPr>
        <w:tab/>
      </w:r>
      <w:r w:rsidRPr="002309EA">
        <w:rPr>
          <w:sz w:val="24"/>
          <w:szCs w:val="24"/>
        </w:rPr>
        <w:t xml:space="preserve">Результатами роботи класних керівників, психологічної служби закладу із превентивного виховання є відсутність у багатьох класних колективах учнів, схильних до паління, вживання алкогольних напоїв, нецензурних слів; збільшилась кількість учнів, які займаються у секціях ДЮСШ. Проте, залишається проблема поодиноких випадків тютюнопаління серед учнів 10-х </w:t>
      </w:r>
      <w:r w:rsidRPr="002309EA">
        <w:rPr>
          <w:sz w:val="24"/>
          <w:szCs w:val="24"/>
        </w:rPr>
        <w:lastRenderedPageBreak/>
        <w:t xml:space="preserve">класів, на що потрібно звернути особливу увагу класним керівникам, психологічній службі, медичній сестрі та батькам. </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Педагогічний колектив проводить роботу, спрямовану на виконання комплексної цільової програми боротьби зі злочинністю. Робота класного керівника проводилась за таким планом:</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виявлення причин правопорушень, постійне відвідування учня вдома, обстеження матеріально-побутових умов;</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постійний зв’язок з батьками, працівниками відділу поліції, ЦССДМ, відділом освіти;</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залучення учнів до класних та загальношкільних заходів;</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залучення до гурткової роботи.</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Для батьків дітей, які потребують соціальної підтримки надавались консультації щодо соціального захисту. Діти поінформовані про роботу гуртків та секцій, за бажанням та фізичною можливістю діти відповідної категорії залучені до позашкільної роботи на базі закладу.</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Просвіта батьків відбувалася на зборах, були обговорені такі питання: «Відповідальність батьків за виховання, навчання та утримання дітей», «Права та обов’язки учнів». Консультації учням, батькам, учителям надавалися відповідно до ситуації.</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З метою профілактики порушень правил поведінки та дисципліни в школі проводилась правова просвіта серед учнів. Було організовано зустрічі з працівниками центру соціальних служб для молоді, працівниками відділу поліції.</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В рамках соціально-психологічної просвіти з учнями закладу систематично проводилися індивідуальні та групові бесіди за темами: «Правила поведінки учня», «Обов’язки та права дитини», «Підліток та закон», «Спілкуємось та діємо», «Моє здоров’я», «Що руйнує здоров’я».</w:t>
      </w:r>
    </w:p>
    <w:p w:rsidR="003D4C9E" w:rsidRPr="002309EA" w:rsidRDefault="003D4C9E" w:rsidP="003D4C9E">
      <w:pPr>
        <w:pStyle w:val="a3"/>
        <w:shd w:val="clear" w:color="auto" w:fill="FFFFFF"/>
        <w:spacing w:before="0" w:beforeAutospacing="0" w:after="0" w:afterAutospacing="0"/>
        <w:ind w:firstLine="709"/>
        <w:jc w:val="both"/>
        <w:rPr>
          <w:lang w:val="uk-UA"/>
        </w:rPr>
      </w:pPr>
      <w:r w:rsidRPr="002309EA">
        <w:rPr>
          <w:lang w:val="uk-UA"/>
        </w:rPr>
        <w:t>З боку адміністрації закладу ведеться постійний контроль за відвідуванням учнями навчальних занять.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виховної роботи, класними керівниками, щомісяця розглядаються на нарадах при директорі, періодично на педрадах, радах профілактики. Вживаються необхідні заходи щодо залучення дітей до навчання.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3D4C9E" w:rsidRPr="002309EA" w:rsidRDefault="003D4C9E" w:rsidP="003D4C9E">
      <w:pPr>
        <w:pStyle w:val="a3"/>
        <w:shd w:val="clear" w:color="auto" w:fill="FFFFFF"/>
        <w:spacing w:before="0" w:beforeAutospacing="0" w:after="0" w:afterAutospacing="0"/>
        <w:ind w:firstLine="709"/>
        <w:jc w:val="both"/>
        <w:rPr>
          <w:lang w:val="uk-UA"/>
        </w:rPr>
      </w:pPr>
      <w:r w:rsidRPr="002309EA">
        <w:rPr>
          <w:lang w:val="uk-UA"/>
        </w:rPr>
        <w:t xml:space="preserve">Щорічно проводиться робота з попередження дитячого травматизму, яку організовано у відповідності до вимог статті 15 Закону України «Про охорону праці»,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31.08.2001 року №563, наказу Державного комітету України з нагляду за охороною праці від 15.11.2004 року №225 «Про затвердження Типового положення про службу охорони праці» та рішення колегії Міністерства освіти і науки України від 11 лютого 2010 року протокол №1/8-5 «Про стан травматизму під час навчально-виховного процесу серед вихованців, учнів, студентів, працівників і заходи його профілактики» в закладі </w:t>
      </w:r>
      <w:r w:rsidR="001F4F56">
        <w:rPr>
          <w:lang w:val="uk-UA"/>
        </w:rPr>
        <w:t>видано накази від 29 серпня 2017</w:t>
      </w:r>
      <w:r w:rsidRPr="002309EA">
        <w:rPr>
          <w:lang w:val="uk-UA"/>
        </w:rPr>
        <w:t xml:space="preserve"> року «</w:t>
      </w:r>
      <w:r w:rsidRPr="002309EA">
        <w:rPr>
          <w:w w:val="106"/>
          <w:lang w:val="uk-UA"/>
        </w:rPr>
        <w:t>Про</w:t>
      </w:r>
      <w:r w:rsidR="008D17C6" w:rsidRPr="002309EA">
        <w:rPr>
          <w:w w:val="106"/>
          <w:lang w:val="uk-UA"/>
        </w:rPr>
        <w:t xml:space="preserve"> організацію роботи з</w:t>
      </w:r>
      <w:r w:rsidRPr="002309EA">
        <w:rPr>
          <w:w w:val="106"/>
          <w:lang w:val="uk-UA"/>
        </w:rPr>
        <w:t xml:space="preserve"> БЖ та ОП», </w:t>
      </w:r>
      <w:r w:rsidRPr="002309EA">
        <w:rPr>
          <w:lang w:val="uk-UA"/>
        </w:rPr>
        <w:t>від 06 вересня 201</w:t>
      </w:r>
      <w:r w:rsidR="001F4F56">
        <w:rPr>
          <w:lang w:val="uk-UA"/>
        </w:rPr>
        <w:t>7</w:t>
      </w:r>
      <w:r w:rsidRPr="002309EA">
        <w:rPr>
          <w:lang w:val="uk-UA"/>
        </w:rPr>
        <w:t xml:space="preserve"> року № 96 «Про організацію роботи з попередження дитячого травматизму та збереження життя і здоров'я дітей» в закладі створена служба з охорони праці, безпеки життєдіяльності, розроблено та затверджено Положення про службу охорони праці, безпеки життєдіяльності навчального закладу, введена в дію система управління охороною праці. В річному плані роботи школи на 201</w:t>
      </w:r>
      <w:r w:rsidR="001F4F56">
        <w:rPr>
          <w:lang w:val="uk-UA"/>
        </w:rPr>
        <w:t>7</w:t>
      </w:r>
      <w:r w:rsidRPr="002309EA">
        <w:rPr>
          <w:lang w:val="uk-UA"/>
        </w:rPr>
        <w:t>-201</w:t>
      </w:r>
      <w:r w:rsidR="001F4F56">
        <w:rPr>
          <w:lang w:val="uk-UA"/>
        </w:rPr>
        <w:t>8</w:t>
      </w:r>
      <w:r w:rsidRPr="002309EA">
        <w:rPr>
          <w:lang w:val="uk-UA"/>
        </w:rPr>
        <w:t xml:space="preserve"> навчальний рік передбачений розділ «Заходи з охорони праці». Ведуться журнали для реєстрації інструктажів із охорони праці працівників та учнів школи. Посадові обов’язки працівників, інструкції з охорони праці, безпеки життєдіяльності діють відповідно до наказів по школі.</w:t>
      </w:r>
    </w:p>
    <w:p w:rsidR="003D4C9E" w:rsidRPr="002309EA" w:rsidRDefault="003D4C9E" w:rsidP="003D4C9E">
      <w:pPr>
        <w:ind w:firstLine="720"/>
        <w:jc w:val="both"/>
        <w:rPr>
          <w:sz w:val="24"/>
          <w:szCs w:val="24"/>
        </w:rPr>
      </w:pPr>
      <w:r w:rsidRPr="002309EA">
        <w:rPr>
          <w:sz w:val="24"/>
          <w:szCs w:val="24"/>
        </w:rPr>
        <w:t xml:space="preserve">Важливим аспектом збереження здоров’я учнів є створення умов для раціонального харчування дітей протягом перебування у закладі.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w:t>
      </w:r>
    </w:p>
    <w:p w:rsidR="003D4C9E" w:rsidRPr="002309EA" w:rsidRDefault="003D4C9E" w:rsidP="003D4C9E">
      <w:pPr>
        <w:ind w:firstLine="720"/>
        <w:jc w:val="both"/>
        <w:rPr>
          <w:sz w:val="24"/>
          <w:szCs w:val="24"/>
        </w:rPr>
      </w:pPr>
      <w:r w:rsidRPr="002309EA">
        <w:rPr>
          <w:sz w:val="24"/>
          <w:szCs w:val="24"/>
        </w:rPr>
        <w:t xml:space="preserve">Згідно з вище зазначеними документами діти-сироти та учні 1-4 класів із малозабезпечених родин забезпечувалися безоплатним одноразовим харчуванням. У їдальні закладу було організовано гаряче харчування для учнів 1-11-х класів за бажанням. Також у закладі працює </w:t>
      </w:r>
      <w:r w:rsidRPr="002309EA">
        <w:rPr>
          <w:sz w:val="24"/>
          <w:szCs w:val="24"/>
        </w:rPr>
        <w:lastRenderedPageBreak/>
        <w:t xml:space="preserve">буфет. Адміністрацією закладу, комісією з питань харчування проводилася щотижнева перевірка режиму роботи шкільної їдальні, якості продукції і відповідності норм харчування учнів. Медичною сестрою закладу проводився щоденний контроль за виконанням норм харчування; контроль за якісним та кількісним складом їжі, умовами зберігання, термінів реалізації, температурного режиму холодильників, спостереження за санітарно-гігієнічним станом  харчоблоку, вівся журнал здоров’я. Щодня відбиралися проби готової продукції на випадок отруєння учня для санітарного розслідування або для планового обстеження в лабораторії. Діти харчувалися за узгодженим головним лікарем міжрайонної СЕС меню. Для організації роботи шкільної їдальні закуплено необхідний інвентар, посуд, засоби гігієни, миючі засоби. </w:t>
      </w:r>
    </w:p>
    <w:p w:rsidR="003D4C9E" w:rsidRPr="002309EA" w:rsidRDefault="003D4C9E" w:rsidP="003D4C9E">
      <w:pPr>
        <w:pStyle w:val="a3"/>
        <w:shd w:val="clear" w:color="auto" w:fill="FFFFFF"/>
        <w:spacing w:before="0" w:beforeAutospacing="0" w:after="0" w:afterAutospacing="0"/>
        <w:rPr>
          <w:rFonts w:ascii="Tahoma" w:hAnsi="Tahoma" w:cs="Tahoma"/>
          <w:lang w:val="uk-UA"/>
        </w:rPr>
      </w:pPr>
    </w:p>
    <w:p w:rsidR="003D4C9E" w:rsidRPr="002309EA" w:rsidRDefault="003D4C9E" w:rsidP="003D4C9E">
      <w:pPr>
        <w:pStyle w:val="a3"/>
        <w:shd w:val="clear" w:color="auto" w:fill="FFFFFF"/>
        <w:spacing w:before="0" w:beforeAutospacing="0" w:after="0" w:afterAutospacing="0"/>
        <w:jc w:val="center"/>
        <w:rPr>
          <w:b/>
          <w:lang w:val="uk-UA"/>
        </w:rPr>
      </w:pPr>
      <w:r w:rsidRPr="002309EA">
        <w:rPr>
          <w:b/>
          <w:lang w:val="uk-UA"/>
        </w:rPr>
        <w:t>РОБОТА З БАТЬКІВСЬКОЮ ГРОМАДСЬКІСТЮ</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Протягом 201</w:t>
      </w:r>
      <w:r w:rsidR="001F4F56">
        <w:rPr>
          <w:lang w:val="uk-UA"/>
        </w:rPr>
        <w:t>7</w:t>
      </w:r>
      <w:r w:rsidRPr="002309EA">
        <w:rPr>
          <w:lang w:val="uk-UA"/>
        </w:rPr>
        <w:t>-201</w:t>
      </w:r>
      <w:r w:rsidR="001F4F56">
        <w:rPr>
          <w:lang w:val="uk-UA"/>
        </w:rPr>
        <w:t>8</w:t>
      </w:r>
      <w:r w:rsidRPr="002309EA">
        <w:rPr>
          <w:lang w:val="uk-UA"/>
        </w:rPr>
        <w:t xml:space="preserve"> навчального року адміністрацією та педагогічним колективом закладу проводилася активна роз’яснювальна робота серед батьків щодо їх відповідальності за створення належних умов для навчання, виховання та розвитку неповнолітніх дітей на заняттях педагогічного всеобучу батьків. В закладі працює батьківський всеобуч, на засіданнях якого розглядалися питання: «Проблемні діти, чи діти в проблемі?», «Обереги вразливих дитячих душ», «Здорова родина - здорова дитина», «Закони виховання в родині, які вони?», «Основні помилки у батьківському вихованні» та ін. Робота батьківського всеобучу спрямована на те, щоб привернути батьків до школи, визначити їхні права та обов’язки у вихованні власних дітей, відвести відповідну роль у навчально-виховному процесі, створити необхідні умови для просвітницької роботи.</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Також класними керівниками та соціальним педагогом систематично проводились індивідуальні бесіди з батьками учнів, які схильні до девіантної поведінки, доводили до них методи сімейного виховання, не допускаючи до грубості, приниження гідності дитини.</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Протягом 201</w:t>
      </w:r>
      <w:r w:rsidR="001F4F56">
        <w:rPr>
          <w:lang w:val="uk-UA"/>
        </w:rPr>
        <w:t>7</w:t>
      </w:r>
      <w:r w:rsidRPr="002309EA">
        <w:rPr>
          <w:lang w:val="uk-UA"/>
        </w:rPr>
        <w:t>-201</w:t>
      </w:r>
      <w:r w:rsidR="001F4F56">
        <w:rPr>
          <w:lang w:val="uk-UA"/>
        </w:rPr>
        <w:t>8</w:t>
      </w:r>
      <w:r w:rsidRPr="002309EA">
        <w:rPr>
          <w:lang w:val="uk-UA"/>
        </w:rPr>
        <w:t xml:space="preserve"> навчального року проводилася дієва робота з батьками. 2 рази упродовж року проходили загальношкільні батьківські збори із залученням фахівців: соціального педагога, лікарів Демидівської ЦРЛ, працівників поліції, ЦССДМ. 4 рази на рік по класах пройшли тематичні батьківські збори. </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Психологом, педагогом-організатором та класними керівниками школи здійснюється велика робота в напрямі формування позитивної громадської думки щодо діяльності освітнього закладу. Для батьків проводяться заняття, благодійні концерти, науково-практичні конференції, організовуються виставки сімейної творчості “Таланти мої та моєї сім’ї” тощо.</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ab/>
        <w:t>Першочергові завдання роботи школи з батьками:</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пропаганда педагогічних знань, що зумовлять підвищення педагогічної грамотності батьків;</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допомога батькам в оволодінні системою вмінь, необхідних для організації діяльності дитини вдома;</w:t>
      </w:r>
    </w:p>
    <w:p w:rsidR="003D4C9E" w:rsidRPr="002309EA" w:rsidRDefault="003D4C9E" w:rsidP="003D4C9E">
      <w:pPr>
        <w:pStyle w:val="a3"/>
        <w:shd w:val="clear" w:color="auto" w:fill="FFFFFF"/>
        <w:spacing w:before="0" w:beforeAutospacing="0" w:after="0" w:afterAutospacing="0"/>
        <w:jc w:val="both"/>
        <w:rPr>
          <w:lang w:val="uk-UA"/>
        </w:rPr>
      </w:pPr>
      <w:r w:rsidRPr="002309EA">
        <w:rPr>
          <w:lang w:val="uk-UA"/>
        </w:rPr>
        <w:t>- упровадження форм роботи з сім’єю, які сприятимуть гуманізації взаємовідносин «педагоги – батьки – учні». Батьки й учителі повинні стати партнерами, активними співучасниками творчого процесу виховання учнів.</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 xml:space="preserve">Ефективною формою роботи є проведення педконсиліумів, малих педрад, в яких беруть участь вчителі, батьки, представники адміністрації школи, на яких розглядаються питання з правового виховання та попередження протиправних дій з боку учнів школи, поведінки, рівню навчання, виконання правил поведінки учнів та виконанню батьками своїх батьківських обов’язків. </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У 201</w:t>
      </w:r>
      <w:r w:rsidR="001F4F56">
        <w:rPr>
          <w:lang w:val="uk-UA"/>
        </w:rPr>
        <w:t>7</w:t>
      </w:r>
      <w:r w:rsidRPr="002309EA">
        <w:rPr>
          <w:lang w:val="uk-UA"/>
        </w:rPr>
        <w:t>-201</w:t>
      </w:r>
      <w:r w:rsidR="001F4F56">
        <w:rPr>
          <w:lang w:val="uk-UA"/>
        </w:rPr>
        <w:t>8</w:t>
      </w:r>
      <w:r w:rsidRPr="002309EA">
        <w:rPr>
          <w:lang w:val="uk-UA"/>
        </w:rPr>
        <w:t xml:space="preserve"> навчальному році було проведено мала педрада в 10-х класах з метою підвищення рівня відповідальності, якості знань та поліпшення поведінки учнів під час навчально – виховного процесу.</w:t>
      </w:r>
    </w:p>
    <w:p w:rsidR="003D4C9E" w:rsidRPr="002309EA" w:rsidRDefault="003D4C9E" w:rsidP="003D4C9E">
      <w:pPr>
        <w:pStyle w:val="a3"/>
        <w:shd w:val="clear" w:color="auto" w:fill="FFFFFF"/>
        <w:spacing w:before="0" w:beforeAutospacing="0" w:after="0" w:afterAutospacing="0"/>
        <w:ind w:firstLine="708"/>
        <w:jc w:val="both"/>
        <w:rPr>
          <w:lang w:val="uk-UA"/>
        </w:rPr>
      </w:pPr>
      <w:r w:rsidRPr="002309EA">
        <w:rPr>
          <w:lang w:val="uk-UA"/>
        </w:rPr>
        <w:t>Спостереження, анкетування учнів, проведена діагностика рівня вихованості показують відносно високий рівень вихованості учнів школи, поступову зміну ціннісних орієнтацій, зростання інтелектуальних та духовних потреб школярів. Зовнішні показники (зниження кількості правопорушень, відсутність у школі учнів, які знаходяться на обліку у поліції, відсутність скарг жителів селища) також свідчать про покращення ситуації. Це показник того, що система виховної роботи, яка діє в школі, достатньо ефективна.</w:t>
      </w:r>
    </w:p>
    <w:p w:rsidR="003D4C9E" w:rsidRPr="002309EA" w:rsidRDefault="003D4C9E" w:rsidP="003D4C9E">
      <w:pPr>
        <w:pStyle w:val="2"/>
        <w:ind w:firstLine="720"/>
        <w:rPr>
          <w:szCs w:val="24"/>
          <w:lang w:val="uk-UA"/>
        </w:rPr>
      </w:pPr>
    </w:p>
    <w:p w:rsidR="003D4C9E" w:rsidRPr="002309EA" w:rsidRDefault="003D4C9E" w:rsidP="003D4C9E">
      <w:pPr>
        <w:pStyle w:val="2"/>
        <w:ind w:firstLine="720"/>
        <w:rPr>
          <w:b w:val="0"/>
          <w:szCs w:val="24"/>
          <w:lang w:val="uk-UA"/>
        </w:rPr>
      </w:pPr>
      <w:r w:rsidRPr="002309EA">
        <w:rPr>
          <w:szCs w:val="24"/>
          <w:lang w:val="uk-UA"/>
        </w:rPr>
        <w:t>Головними результатами виховної діяльності</w:t>
      </w:r>
      <w:r w:rsidRPr="002309EA">
        <w:rPr>
          <w:b w:val="0"/>
          <w:szCs w:val="24"/>
          <w:lang w:val="uk-UA"/>
        </w:rPr>
        <w:t xml:space="preserve"> в 201</w:t>
      </w:r>
      <w:r w:rsidR="001F4F56">
        <w:rPr>
          <w:b w:val="0"/>
          <w:szCs w:val="24"/>
          <w:lang w:val="uk-UA"/>
        </w:rPr>
        <w:t>7</w:t>
      </w:r>
      <w:r w:rsidRPr="002309EA">
        <w:rPr>
          <w:b w:val="0"/>
          <w:szCs w:val="24"/>
          <w:lang w:val="uk-UA"/>
        </w:rPr>
        <w:t>-201</w:t>
      </w:r>
      <w:r w:rsidR="001F4F56">
        <w:rPr>
          <w:b w:val="0"/>
          <w:szCs w:val="24"/>
          <w:lang w:val="uk-UA"/>
        </w:rPr>
        <w:t>8</w:t>
      </w:r>
      <w:r w:rsidRPr="002309EA">
        <w:rPr>
          <w:b w:val="0"/>
          <w:szCs w:val="24"/>
          <w:lang w:val="uk-UA"/>
        </w:rPr>
        <w:t xml:space="preserve"> навчальному році є:</w:t>
      </w:r>
    </w:p>
    <w:p w:rsidR="003D4C9E" w:rsidRPr="002309EA" w:rsidRDefault="003D4C9E" w:rsidP="003D4C9E">
      <w:pPr>
        <w:pStyle w:val="a3"/>
        <w:numPr>
          <w:ilvl w:val="0"/>
          <w:numId w:val="21"/>
        </w:numPr>
        <w:shd w:val="clear" w:color="auto" w:fill="FFFFFF"/>
        <w:spacing w:before="0" w:beforeAutospacing="0" w:after="0" w:afterAutospacing="0"/>
        <w:jc w:val="both"/>
        <w:rPr>
          <w:lang w:val="uk-UA"/>
        </w:rPr>
      </w:pPr>
      <w:r w:rsidRPr="002309EA">
        <w:rPr>
          <w:lang w:val="uk-UA"/>
        </w:rPr>
        <w:lastRenderedPageBreak/>
        <w:t>Створення цілісної, глибоко продуманої системи виховної роботи з учнями школи.</w:t>
      </w:r>
    </w:p>
    <w:p w:rsidR="003D4C9E" w:rsidRPr="002309EA" w:rsidRDefault="003D4C9E" w:rsidP="003D4C9E">
      <w:pPr>
        <w:pStyle w:val="2"/>
        <w:numPr>
          <w:ilvl w:val="0"/>
          <w:numId w:val="21"/>
        </w:numPr>
        <w:shd w:val="clear" w:color="auto" w:fill="FFFFFF"/>
        <w:tabs>
          <w:tab w:val="num" w:pos="1080"/>
        </w:tabs>
        <w:ind w:left="0" w:firstLine="0"/>
        <w:rPr>
          <w:b w:val="0"/>
          <w:szCs w:val="24"/>
          <w:lang w:val="uk-UA"/>
        </w:rPr>
      </w:pPr>
      <w:r w:rsidRPr="002309EA">
        <w:rPr>
          <w:b w:val="0"/>
          <w:szCs w:val="24"/>
          <w:lang w:val="uk-UA"/>
        </w:rPr>
        <w:t xml:space="preserve">Робота над удосконаленням системи виховної роботи з учнями закладу. </w:t>
      </w:r>
    </w:p>
    <w:p w:rsidR="003D4C9E" w:rsidRPr="002309EA" w:rsidRDefault="003D4C9E" w:rsidP="003D4C9E">
      <w:pPr>
        <w:pStyle w:val="2"/>
        <w:numPr>
          <w:ilvl w:val="0"/>
          <w:numId w:val="21"/>
        </w:numPr>
        <w:shd w:val="clear" w:color="auto" w:fill="FFFFFF"/>
        <w:tabs>
          <w:tab w:val="num" w:pos="1080"/>
        </w:tabs>
        <w:ind w:left="0" w:firstLine="0"/>
        <w:rPr>
          <w:szCs w:val="24"/>
          <w:lang w:val="uk-UA"/>
        </w:rPr>
      </w:pPr>
      <w:r w:rsidRPr="002309EA">
        <w:rPr>
          <w:b w:val="0"/>
          <w:szCs w:val="24"/>
          <w:lang w:val="uk-UA"/>
        </w:rPr>
        <w:t xml:space="preserve"> Забезпечення сприятливих умов для розвитку компетенцій </w:t>
      </w:r>
      <w:r w:rsidRPr="002309EA">
        <w:rPr>
          <w:rStyle w:val="FontStyle22"/>
          <w:i w:val="0"/>
          <w:sz w:val="24"/>
          <w:szCs w:val="24"/>
          <w:lang w:val="uk-UA"/>
        </w:rPr>
        <w:t>як основи формування самодостатньої особистості педагога-виховника та вихованця,</w:t>
      </w:r>
      <w:r w:rsidRPr="002309EA">
        <w:rPr>
          <w:b w:val="0"/>
          <w:szCs w:val="24"/>
          <w:lang w:val="uk-UA"/>
        </w:rPr>
        <w:t xml:space="preserve"> самореалізації особистості відповідно до її інтересів та соціальних вимог.</w:t>
      </w:r>
    </w:p>
    <w:p w:rsidR="003D4C9E" w:rsidRPr="002309EA" w:rsidRDefault="003D4C9E" w:rsidP="003D4C9E">
      <w:pPr>
        <w:pStyle w:val="2"/>
        <w:numPr>
          <w:ilvl w:val="0"/>
          <w:numId w:val="21"/>
        </w:numPr>
        <w:shd w:val="clear" w:color="auto" w:fill="FFFFFF"/>
        <w:tabs>
          <w:tab w:val="num" w:pos="1080"/>
        </w:tabs>
        <w:ind w:left="0" w:firstLine="0"/>
        <w:rPr>
          <w:b w:val="0"/>
          <w:szCs w:val="24"/>
          <w:lang w:val="uk-UA"/>
        </w:rPr>
      </w:pPr>
      <w:r w:rsidRPr="002309EA">
        <w:rPr>
          <w:b w:val="0"/>
          <w:szCs w:val="24"/>
          <w:lang w:val="uk-UA"/>
        </w:rPr>
        <w:t>Підвищення соціального статусу виховання у системі освіти закладу, зміцнення й розвиток виховних функцій закладу.</w:t>
      </w:r>
    </w:p>
    <w:p w:rsidR="003D4C9E" w:rsidRPr="002309EA" w:rsidRDefault="003D4C9E" w:rsidP="003D4C9E">
      <w:pPr>
        <w:pStyle w:val="a3"/>
        <w:numPr>
          <w:ilvl w:val="0"/>
          <w:numId w:val="21"/>
        </w:numPr>
        <w:shd w:val="clear" w:color="auto" w:fill="FFFFFF"/>
        <w:spacing w:before="0" w:beforeAutospacing="0" w:after="0" w:afterAutospacing="0"/>
        <w:jc w:val="both"/>
        <w:rPr>
          <w:lang w:val="uk-UA"/>
        </w:rPr>
      </w:pPr>
      <w:r w:rsidRPr="002309EA">
        <w:rPr>
          <w:lang w:val="uk-UA"/>
        </w:rPr>
        <w:t>Організація ефективної взаємодії школи та громадськості у справі виховання підростаючого покоління.</w:t>
      </w:r>
    </w:p>
    <w:p w:rsidR="003D4C9E" w:rsidRPr="002309EA" w:rsidRDefault="003D4C9E" w:rsidP="003D4C9E">
      <w:pPr>
        <w:pStyle w:val="2"/>
        <w:numPr>
          <w:ilvl w:val="0"/>
          <w:numId w:val="21"/>
        </w:numPr>
        <w:shd w:val="clear" w:color="auto" w:fill="FFFFFF"/>
        <w:tabs>
          <w:tab w:val="num" w:pos="1080"/>
        </w:tabs>
        <w:ind w:left="0" w:firstLine="0"/>
        <w:rPr>
          <w:b w:val="0"/>
          <w:szCs w:val="24"/>
          <w:lang w:val="uk-UA"/>
        </w:rPr>
      </w:pPr>
      <w:r w:rsidRPr="002309EA">
        <w:rPr>
          <w:b w:val="0"/>
          <w:szCs w:val="24"/>
          <w:lang w:val="uk-UA"/>
        </w:rPr>
        <w:t>Забезпечення взаємодії закладу з усіма соціальними інститутами, дотичними до виховання дітей та учнівської молоді, посилення координації їхніх зусиль.</w:t>
      </w:r>
    </w:p>
    <w:p w:rsidR="003D4C9E" w:rsidRPr="002309EA" w:rsidRDefault="003D4C9E" w:rsidP="003D4C9E">
      <w:pPr>
        <w:pStyle w:val="2"/>
        <w:numPr>
          <w:ilvl w:val="0"/>
          <w:numId w:val="21"/>
        </w:numPr>
        <w:shd w:val="clear" w:color="auto" w:fill="FFFFFF"/>
        <w:tabs>
          <w:tab w:val="num" w:pos="1080"/>
        </w:tabs>
        <w:ind w:left="0" w:firstLine="0"/>
        <w:rPr>
          <w:b w:val="0"/>
          <w:szCs w:val="24"/>
          <w:lang w:val="uk-UA"/>
        </w:rPr>
      </w:pPr>
      <w:r w:rsidRPr="002309EA">
        <w:rPr>
          <w:b w:val="0"/>
          <w:szCs w:val="24"/>
          <w:lang w:val="uk-UA"/>
        </w:rPr>
        <w:t>Посилення ролі сім’ї у вихованні дітей, зміцнення її взаємодії з закладом.</w:t>
      </w:r>
    </w:p>
    <w:p w:rsidR="003D4C9E" w:rsidRPr="002309EA" w:rsidRDefault="003D4C9E" w:rsidP="003D4C9E">
      <w:pPr>
        <w:pStyle w:val="a3"/>
        <w:numPr>
          <w:ilvl w:val="0"/>
          <w:numId w:val="21"/>
        </w:numPr>
        <w:shd w:val="clear" w:color="auto" w:fill="FFFFFF"/>
        <w:spacing w:before="0" w:beforeAutospacing="0" w:after="0" w:afterAutospacing="0"/>
        <w:ind w:left="0" w:firstLine="0"/>
        <w:jc w:val="both"/>
        <w:rPr>
          <w:lang w:val="uk-UA"/>
        </w:rPr>
      </w:pPr>
      <w:r w:rsidRPr="002309EA">
        <w:rPr>
          <w:lang w:val="uk-UA"/>
        </w:rPr>
        <w:t>Розвиток учнівського самоврядування в закладі, використання нових форм реалізації виховного потенціалу дитячого та молодіжного руху.</w:t>
      </w:r>
    </w:p>
    <w:p w:rsidR="003D4C9E" w:rsidRPr="002309EA" w:rsidRDefault="003D4C9E" w:rsidP="003D4C9E">
      <w:pPr>
        <w:pStyle w:val="a3"/>
        <w:numPr>
          <w:ilvl w:val="0"/>
          <w:numId w:val="21"/>
        </w:numPr>
        <w:shd w:val="clear" w:color="auto" w:fill="FFFFFF"/>
        <w:spacing w:before="0" w:beforeAutospacing="0" w:after="0" w:afterAutospacing="0"/>
        <w:ind w:left="0" w:firstLine="0"/>
        <w:jc w:val="both"/>
        <w:rPr>
          <w:lang w:val="uk-UA"/>
        </w:rPr>
      </w:pPr>
      <w:r w:rsidRPr="002309EA">
        <w:rPr>
          <w:lang w:val="uk-UA"/>
        </w:rPr>
        <w:t>Збереження та покращення фізичного, психічного та соціального здоров’я особистості.</w:t>
      </w:r>
    </w:p>
    <w:p w:rsidR="003D4C9E" w:rsidRPr="002309EA" w:rsidRDefault="003D4C9E" w:rsidP="003D4C9E">
      <w:pPr>
        <w:pStyle w:val="a3"/>
        <w:numPr>
          <w:ilvl w:val="0"/>
          <w:numId w:val="21"/>
        </w:numPr>
        <w:shd w:val="clear" w:color="auto" w:fill="FFFFFF"/>
        <w:spacing w:before="0" w:beforeAutospacing="0" w:after="0" w:afterAutospacing="0"/>
        <w:ind w:left="0" w:firstLine="0"/>
        <w:jc w:val="both"/>
        <w:rPr>
          <w:lang w:val="uk-UA"/>
        </w:rPr>
      </w:pPr>
      <w:r w:rsidRPr="002309EA">
        <w:rPr>
          <w:lang w:val="uk-UA"/>
        </w:rPr>
        <w:t>Попередження та локалізація негативних впливів факторів соціального середовища на особистість.</w:t>
      </w:r>
    </w:p>
    <w:p w:rsidR="003D4C9E" w:rsidRPr="002309EA" w:rsidRDefault="003D4C9E" w:rsidP="003D4C9E">
      <w:pPr>
        <w:pStyle w:val="a3"/>
        <w:numPr>
          <w:ilvl w:val="0"/>
          <w:numId w:val="21"/>
        </w:numPr>
        <w:shd w:val="clear" w:color="auto" w:fill="FFFFFF"/>
        <w:spacing w:before="0" w:beforeAutospacing="0" w:after="0" w:afterAutospacing="0"/>
        <w:ind w:left="0" w:firstLine="0"/>
        <w:jc w:val="both"/>
        <w:rPr>
          <w:lang w:val="uk-UA"/>
        </w:rPr>
      </w:pPr>
      <w:r w:rsidRPr="002309EA">
        <w:rPr>
          <w:lang w:val="uk-UA"/>
        </w:rPr>
        <w:t>Залучення дітей до розв'язання суспільно значущих і особистісних життєвих проблем, формування досвіду громадянської поведінки.</w:t>
      </w:r>
    </w:p>
    <w:p w:rsidR="003D4C9E" w:rsidRPr="002309EA" w:rsidRDefault="003D4C9E" w:rsidP="003D4C9E">
      <w:pPr>
        <w:pStyle w:val="a3"/>
        <w:numPr>
          <w:ilvl w:val="0"/>
          <w:numId w:val="21"/>
        </w:numPr>
        <w:shd w:val="clear" w:color="auto" w:fill="FFFFFF"/>
        <w:spacing w:before="0" w:beforeAutospacing="0" w:after="0" w:afterAutospacing="0"/>
        <w:ind w:left="0" w:firstLine="0"/>
        <w:jc w:val="both"/>
        <w:rPr>
          <w:lang w:val="uk-UA"/>
        </w:rPr>
      </w:pPr>
      <w:r w:rsidRPr="002309EA">
        <w:rPr>
          <w:lang w:val="uk-UA"/>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D11C96" w:rsidRPr="002309EA" w:rsidRDefault="00D11C96" w:rsidP="003D4C9E">
      <w:pPr>
        <w:pStyle w:val="a3"/>
        <w:shd w:val="clear" w:color="auto" w:fill="FFFFFF"/>
        <w:spacing w:before="0" w:beforeAutospacing="0" w:after="0" w:afterAutospacing="0"/>
        <w:jc w:val="both"/>
        <w:rPr>
          <w:rFonts w:ascii="Arial" w:hAnsi="Arial" w:cs="Arial"/>
          <w:lang w:val="uk-UA"/>
        </w:rPr>
      </w:pPr>
    </w:p>
    <w:p w:rsidR="00186AC1" w:rsidRDefault="00186AC1" w:rsidP="002075D5">
      <w:pPr>
        <w:pStyle w:val="af"/>
        <w:ind w:left="0" w:firstLine="708"/>
        <w:jc w:val="both"/>
        <w:rPr>
          <w:rFonts w:ascii="Times New Roman" w:hAnsi="Times New Roman"/>
          <w:sz w:val="24"/>
          <w:szCs w:val="24"/>
          <w:lang w:val="uk-UA"/>
        </w:rPr>
      </w:pPr>
    </w:p>
    <w:p w:rsidR="004A5098" w:rsidRPr="004A5098" w:rsidRDefault="004A5098" w:rsidP="004A5098">
      <w:pPr>
        <w:spacing w:before="240" w:after="120"/>
        <w:jc w:val="center"/>
        <w:rPr>
          <w:b/>
          <w:sz w:val="24"/>
          <w:szCs w:val="24"/>
        </w:rPr>
      </w:pPr>
      <w:r w:rsidRPr="004A5098">
        <w:rPr>
          <w:b/>
          <w:sz w:val="24"/>
          <w:szCs w:val="24"/>
        </w:rPr>
        <w:t>2.5. Організація профільного  навчання</w:t>
      </w:r>
    </w:p>
    <w:p w:rsidR="004A5098" w:rsidRPr="004A5098" w:rsidRDefault="004A5098" w:rsidP="004A5098">
      <w:pPr>
        <w:ind w:firstLine="708"/>
        <w:jc w:val="both"/>
        <w:rPr>
          <w:sz w:val="24"/>
          <w:szCs w:val="24"/>
        </w:rPr>
      </w:pPr>
      <w:r w:rsidRPr="004A5098">
        <w:rPr>
          <w:sz w:val="24"/>
          <w:szCs w:val="24"/>
        </w:rPr>
        <w:t>Відповідно до Концепції профільного навчання в старшій школі, затвердженої рішенням колегії Міністерства освіти і науки України від 25.09.2003  №10/12-2, наказу Міністерства освіти і науки України  від 03.11.2006  № 744 «Про затвердження плану заходів на 2006-2010 роки щодо впровадження профільного навчання учнів 10-12 класів загальноосвітніх навчальних закладів», інструктивного листа Міністерства освіти і науки України від 28.11.2002  № 1/9-528 щодо проведення невідкладних заходів з профільного навчання учнів старшої школи, «Галузевої Програми впровадження профільного навчання на 2008-2010 роки», схваленої рішенням Колегії Міністерства освіти і науки України № 4/11-2 від 24.04.2008 р., відповідних наказів обласного управління освіти та районного відділу освіти, наказів по закладу, Статуту закладу та Програми розвитку Демидівського ліцею на 2015-2020рр розроблено дорожню карту реалізації проекту »Ліцеїст»  в 2017-2018 н. р. була продовжена робота по впровадженню до профільного та профільного навчання в закладі.</w:t>
      </w:r>
    </w:p>
    <w:p w:rsidR="004A5098" w:rsidRPr="004A5098" w:rsidRDefault="004A5098" w:rsidP="004A5098">
      <w:pPr>
        <w:ind w:firstLine="708"/>
        <w:jc w:val="both"/>
        <w:rPr>
          <w:sz w:val="24"/>
          <w:szCs w:val="24"/>
        </w:rPr>
      </w:pPr>
      <w:r w:rsidRPr="004A5098">
        <w:rPr>
          <w:sz w:val="24"/>
          <w:szCs w:val="24"/>
        </w:rPr>
        <w:t>Діяльність педагогічного колективу у даному напрямку здійснювалась шляхом створення системи підготовки, зорієнтованої на індивідуалізацію навчання.  Модель школи з профільного навчання на старшому ступені у 2017-2018  н. р. передбачала можливість різноманітних комбінацій навчальних предметів, що забезпечуватиме гнучку систему профільного навчання в школі. Ця система включала типи навчальних  предметів: стандартний та профільний рівні. Найголовнішою умовою успішного розв’язання завдань профільного навчання є диференційний підхід до організації змісту предметів старшої школи за рівнями засвоєння навчального матеріалу завдяки втіленню таких підходів: побудови навчально-виховного процесу на основі особистісно –діяльнісного системного підходу, який забезпечує формування рефлексивної культури особистості; дидактичного проектування навчального процесу, можливості дидактичного вибору в навчально-пізнавальній діяльності, що є одним із найдійовіших засобів  самореалізації і підвищення активності як учнів, так і вчителів; організація освітнього розвивального середовища як сукупності умов, пов’язаних з матеріально-технічним і програмно-методичним забезпеченням навчально-виховного процесу, творчої комфортної взаємодії суб’єктів навчально-виховного процесу, активізація емоційно-оцінного ставлення школярів до продуктивної самостійної діяльності засобами рефлексії.</w:t>
      </w:r>
    </w:p>
    <w:p w:rsidR="004A5098" w:rsidRPr="004A5098" w:rsidRDefault="004A5098" w:rsidP="004A5098">
      <w:pPr>
        <w:ind w:firstLine="708"/>
        <w:jc w:val="both"/>
        <w:rPr>
          <w:sz w:val="24"/>
          <w:szCs w:val="24"/>
        </w:rPr>
      </w:pPr>
      <w:r w:rsidRPr="004A5098">
        <w:rPr>
          <w:sz w:val="24"/>
          <w:szCs w:val="24"/>
        </w:rPr>
        <w:lastRenderedPageBreak/>
        <w:t>Згідно з бажанням учнів та їх батьків, можливостей кадрового забезпечення та оснащення навчальних кабінетів були визначені профілі: фізико-математичний, історичний та технологічний. Аналіз навчальних  досягнень учнів  показав, що  у профільних класах на високому та достатньому рівнях учні засвоюють профільні предмети, тому що збільшена кількість на їх вивчення.</w:t>
      </w:r>
    </w:p>
    <w:p w:rsidR="004A5098" w:rsidRPr="004A5098" w:rsidRDefault="004A5098" w:rsidP="004A5098">
      <w:pPr>
        <w:ind w:firstLine="708"/>
        <w:jc w:val="both"/>
        <w:rPr>
          <w:sz w:val="24"/>
          <w:szCs w:val="24"/>
        </w:rPr>
      </w:pPr>
      <w:r w:rsidRPr="004A5098">
        <w:rPr>
          <w:sz w:val="24"/>
          <w:szCs w:val="24"/>
        </w:rPr>
        <w:t xml:space="preserve"> З цією метою було відкрито допрофільно класи у школі ІІ ступеня та профільні класи у школі ІІІ ступеня, а саме:</w:t>
      </w:r>
    </w:p>
    <w:p w:rsidR="004A5098" w:rsidRPr="004A5098" w:rsidRDefault="004A5098" w:rsidP="004A5098">
      <w:pPr>
        <w:ind w:firstLine="708"/>
        <w:jc w:val="both"/>
        <w:rPr>
          <w:b/>
          <w:i/>
          <w:sz w:val="24"/>
          <w:szCs w:val="24"/>
        </w:rPr>
      </w:pPr>
      <w:r w:rsidRPr="004A5098">
        <w:rPr>
          <w:b/>
          <w:i/>
          <w:sz w:val="24"/>
          <w:szCs w:val="24"/>
        </w:rPr>
        <w:t>10-А клас – історико-правовий напрям, профіль – історичний;</w:t>
      </w:r>
    </w:p>
    <w:p w:rsidR="004A5098" w:rsidRPr="004A5098" w:rsidRDefault="004A5098" w:rsidP="004A5098">
      <w:pPr>
        <w:ind w:firstLine="708"/>
        <w:jc w:val="both"/>
        <w:rPr>
          <w:sz w:val="24"/>
          <w:szCs w:val="24"/>
        </w:rPr>
      </w:pPr>
      <w:r w:rsidRPr="004A5098">
        <w:rPr>
          <w:sz w:val="24"/>
          <w:szCs w:val="24"/>
        </w:rPr>
        <w:t>8-АБ  та 9-АБ класи – допрофільно підготовка з історії (факультативи з історії);</w:t>
      </w:r>
    </w:p>
    <w:p w:rsidR="004A5098" w:rsidRPr="004A5098" w:rsidRDefault="004A5098" w:rsidP="004A5098">
      <w:pPr>
        <w:ind w:firstLine="708"/>
        <w:jc w:val="both"/>
        <w:rPr>
          <w:b/>
          <w:sz w:val="24"/>
          <w:szCs w:val="24"/>
          <w:u w:val="single"/>
        </w:rPr>
      </w:pPr>
      <w:r w:rsidRPr="004A5098">
        <w:rPr>
          <w:b/>
          <w:sz w:val="24"/>
          <w:szCs w:val="24"/>
        </w:rPr>
        <w:t>10-Б клас – фізико-математичний напрям, профіль – фізико-математичний ;</w:t>
      </w:r>
    </w:p>
    <w:p w:rsidR="004A5098" w:rsidRPr="004A5098" w:rsidRDefault="004A5098" w:rsidP="004A5098">
      <w:pPr>
        <w:ind w:firstLine="708"/>
        <w:jc w:val="both"/>
        <w:rPr>
          <w:sz w:val="24"/>
          <w:szCs w:val="24"/>
        </w:rPr>
      </w:pPr>
      <w:r w:rsidRPr="004A5098">
        <w:rPr>
          <w:sz w:val="24"/>
          <w:szCs w:val="24"/>
        </w:rPr>
        <w:t>8-АБ та 9-АБ класи – допрофільно підготовка з математики (факультативи з математики);</w:t>
      </w:r>
    </w:p>
    <w:p w:rsidR="004A5098" w:rsidRPr="004A5098" w:rsidRDefault="004A5098" w:rsidP="004A5098">
      <w:pPr>
        <w:ind w:firstLine="708"/>
        <w:jc w:val="both"/>
        <w:rPr>
          <w:b/>
          <w:sz w:val="24"/>
          <w:szCs w:val="24"/>
        </w:rPr>
      </w:pPr>
      <w:r w:rsidRPr="004A5098">
        <w:rPr>
          <w:b/>
          <w:sz w:val="24"/>
          <w:szCs w:val="24"/>
        </w:rPr>
        <w:t>10-В клас – технологічний напрям, профіль – технологічний.</w:t>
      </w:r>
    </w:p>
    <w:p w:rsidR="004A5098" w:rsidRPr="004A5098" w:rsidRDefault="004A5098" w:rsidP="004A5098">
      <w:pPr>
        <w:ind w:firstLine="708"/>
        <w:jc w:val="both"/>
        <w:rPr>
          <w:sz w:val="24"/>
          <w:szCs w:val="24"/>
        </w:rPr>
      </w:pPr>
      <w:r w:rsidRPr="004A5098">
        <w:rPr>
          <w:sz w:val="24"/>
          <w:szCs w:val="24"/>
        </w:rPr>
        <w:t>8-АБ та 9-АБ класи – допрофільно підготовка з математики, трудового навчання (факультативи з математики, креслення).</w:t>
      </w:r>
    </w:p>
    <w:p w:rsidR="004A5098" w:rsidRPr="004A5098" w:rsidRDefault="004A5098" w:rsidP="004A5098">
      <w:pPr>
        <w:ind w:firstLine="708"/>
        <w:jc w:val="both"/>
        <w:rPr>
          <w:sz w:val="24"/>
          <w:szCs w:val="24"/>
        </w:rPr>
      </w:pPr>
      <w:r w:rsidRPr="004A5098">
        <w:rPr>
          <w:sz w:val="24"/>
          <w:szCs w:val="24"/>
        </w:rPr>
        <w:t>Таким чином допрофільною підготовкою було охоплено 107 учень  8-9-х класів – 100%  від загальної кількості учнів школи,  та профільною підготовкою – 31 учень 10-х класів .</w:t>
      </w:r>
    </w:p>
    <w:p w:rsidR="004A5098" w:rsidRPr="004A5098" w:rsidRDefault="004A5098" w:rsidP="004A5098">
      <w:pPr>
        <w:spacing w:before="120" w:after="120"/>
        <w:jc w:val="center"/>
        <w:rPr>
          <w:b/>
          <w:i/>
          <w:sz w:val="24"/>
          <w:szCs w:val="24"/>
        </w:rPr>
      </w:pPr>
      <w:r w:rsidRPr="004A5098">
        <w:rPr>
          <w:b/>
          <w:i/>
          <w:sz w:val="24"/>
          <w:szCs w:val="24"/>
        </w:rPr>
        <w:t>Організація допрофільного навчання:</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595"/>
        <w:gridCol w:w="1595"/>
        <w:gridCol w:w="1595"/>
        <w:gridCol w:w="1595"/>
        <w:gridCol w:w="1596"/>
      </w:tblGrid>
      <w:tr w:rsidR="004A5098" w:rsidRPr="004A5098" w:rsidTr="0064317A">
        <w:trPr>
          <w:jc w:val="center"/>
        </w:trPr>
        <w:tc>
          <w:tcPr>
            <w:tcW w:w="1657" w:type="dxa"/>
            <w:vMerge w:val="restart"/>
            <w:shd w:val="clear" w:color="auto" w:fill="FFFFFF"/>
            <w:vAlign w:val="center"/>
          </w:tcPr>
          <w:p w:rsidR="004A5098" w:rsidRPr="004A5098" w:rsidRDefault="004A5098" w:rsidP="0064317A">
            <w:pPr>
              <w:jc w:val="center"/>
              <w:rPr>
                <w:sz w:val="24"/>
                <w:szCs w:val="24"/>
              </w:rPr>
            </w:pPr>
            <w:r w:rsidRPr="004A5098">
              <w:rPr>
                <w:sz w:val="24"/>
                <w:szCs w:val="24"/>
              </w:rPr>
              <w:t>Навчальний рік</w:t>
            </w:r>
          </w:p>
        </w:tc>
        <w:tc>
          <w:tcPr>
            <w:tcW w:w="3190" w:type="dxa"/>
            <w:gridSpan w:val="2"/>
            <w:shd w:val="clear" w:color="auto" w:fill="FFFFFF"/>
            <w:vAlign w:val="center"/>
          </w:tcPr>
          <w:p w:rsidR="004A5098" w:rsidRPr="004A5098" w:rsidRDefault="004A5098" w:rsidP="0064317A">
            <w:pPr>
              <w:jc w:val="center"/>
              <w:rPr>
                <w:sz w:val="24"/>
                <w:szCs w:val="24"/>
              </w:rPr>
            </w:pPr>
            <w:r w:rsidRPr="004A5098">
              <w:rPr>
                <w:sz w:val="24"/>
                <w:szCs w:val="24"/>
              </w:rPr>
              <w:t>Загальна кількість</w:t>
            </w:r>
          </w:p>
          <w:p w:rsidR="004A5098" w:rsidRPr="004A5098" w:rsidRDefault="004A5098" w:rsidP="0064317A">
            <w:pPr>
              <w:jc w:val="center"/>
              <w:rPr>
                <w:sz w:val="24"/>
                <w:szCs w:val="24"/>
              </w:rPr>
            </w:pPr>
            <w:r w:rsidRPr="004A5098">
              <w:rPr>
                <w:sz w:val="24"/>
                <w:szCs w:val="24"/>
              </w:rPr>
              <w:t>8-9-х класів</w:t>
            </w:r>
          </w:p>
        </w:tc>
        <w:tc>
          <w:tcPr>
            <w:tcW w:w="3190" w:type="dxa"/>
            <w:gridSpan w:val="2"/>
            <w:shd w:val="clear" w:color="auto" w:fill="FFFFFF"/>
            <w:vAlign w:val="center"/>
          </w:tcPr>
          <w:p w:rsidR="004A5098" w:rsidRPr="004A5098" w:rsidRDefault="004A5098" w:rsidP="0064317A">
            <w:pPr>
              <w:jc w:val="center"/>
              <w:rPr>
                <w:sz w:val="24"/>
                <w:szCs w:val="24"/>
              </w:rPr>
            </w:pPr>
            <w:r w:rsidRPr="004A5098">
              <w:rPr>
                <w:sz w:val="24"/>
                <w:szCs w:val="24"/>
              </w:rPr>
              <w:t>Допрофільні класи</w:t>
            </w:r>
          </w:p>
        </w:tc>
        <w:tc>
          <w:tcPr>
            <w:tcW w:w="1596" w:type="dxa"/>
            <w:vMerge w:val="restart"/>
            <w:shd w:val="clear" w:color="auto" w:fill="FFFFFF"/>
            <w:vAlign w:val="center"/>
          </w:tcPr>
          <w:p w:rsidR="004A5098" w:rsidRPr="004A5098" w:rsidRDefault="004A5098" w:rsidP="0064317A">
            <w:pPr>
              <w:jc w:val="center"/>
              <w:rPr>
                <w:sz w:val="24"/>
                <w:szCs w:val="24"/>
              </w:rPr>
            </w:pPr>
            <w:r w:rsidRPr="004A5098">
              <w:rPr>
                <w:sz w:val="24"/>
                <w:szCs w:val="24"/>
              </w:rPr>
              <w:t>% охоплення</w:t>
            </w:r>
          </w:p>
        </w:tc>
      </w:tr>
      <w:tr w:rsidR="004A5098" w:rsidRPr="004A5098" w:rsidTr="0064317A">
        <w:trPr>
          <w:jc w:val="center"/>
        </w:trPr>
        <w:tc>
          <w:tcPr>
            <w:tcW w:w="1657" w:type="dxa"/>
            <w:vMerge/>
            <w:shd w:val="clear" w:color="auto" w:fill="FFFFFF"/>
            <w:vAlign w:val="center"/>
          </w:tcPr>
          <w:p w:rsidR="004A5098" w:rsidRPr="004A5098" w:rsidRDefault="004A5098" w:rsidP="0064317A">
            <w:pPr>
              <w:jc w:val="center"/>
              <w:rPr>
                <w:sz w:val="24"/>
                <w:szCs w:val="24"/>
              </w:rPr>
            </w:pP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класів</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учнів</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класів</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учнів</w:t>
            </w:r>
          </w:p>
        </w:tc>
        <w:tc>
          <w:tcPr>
            <w:tcW w:w="1596" w:type="dxa"/>
            <w:vMerge/>
            <w:shd w:val="clear" w:color="auto" w:fill="FFFFFF"/>
            <w:vAlign w:val="center"/>
          </w:tcPr>
          <w:p w:rsidR="004A5098" w:rsidRPr="004A5098" w:rsidRDefault="004A5098" w:rsidP="0064317A">
            <w:pPr>
              <w:jc w:val="center"/>
              <w:rPr>
                <w:sz w:val="24"/>
                <w:szCs w:val="24"/>
              </w:rPr>
            </w:pPr>
          </w:p>
        </w:tc>
      </w:tr>
      <w:tr w:rsidR="004A5098" w:rsidRPr="004A5098" w:rsidTr="0064317A">
        <w:trPr>
          <w:jc w:val="center"/>
        </w:trPr>
        <w:tc>
          <w:tcPr>
            <w:tcW w:w="1657" w:type="dxa"/>
            <w:tcBorders>
              <w:bottom w:val="single" w:sz="4" w:space="0" w:color="auto"/>
            </w:tcBorders>
            <w:shd w:val="clear" w:color="auto" w:fill="FFFFFF"/>
            <w:vAlign w:val="center"/>
          </w:tcPr>
          <w:p w:rsidR="004A5098" w:rsidRPr="004A5098" w:rsidRDefault="004A5098" w:rsidP="0064317A">
            <w:pPr>
              <w:jc w:val="center"/>
              <w:rPr>
                <w:sz w:val="24"/>
                <w:szCs w:val="24"/>
              </w:rPr>
            </w:pPr>
            <w:r w:rsidRPr="004A5098">
              <w:rPr>
                <w:sz w:val="24"/>
                <w:szCs w:val="24"/>
              </w:rPr>
              <w:t>2015-2016</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4</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91</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4</w:t>
            </w:r>
          </w:p>
        </w:tc>
        <w:tc>
          <w:tcPr>
            <w:tcW w:w="1595" w:type="dxa"/>
            <w:shd w:val="clear" w:color="auto" w:fill="FFFFFF"/>
            <w:vAlign w:val="center"/>
          </w:tcPr>
          <w:p w:rsidR="004A5098" w:rsidRPr="004A5098" w:rsidRDefault="004A5098" w:rsidP="0064317A">
            <w:pPr>
              <w:jc w:val="center"/>
              <w:rPr>
                <w:sz w:val="24"/>
                <w:szCs w:val="24"/>
              </w:rPr>
            </w:pPr>
            <w:r w:rsidRPr="004A5098">
              <w:rPr>
                <w:sz w:val="24"/>
                <w:szCs w:val="24"/>
              </w:rPr>
              <w:t>91</w:t>
            </w:r>
          </w:p>
        </w:tc>
        <w:tc>
          <w:tcPr>
            <w:tcW w:w="1596" w:type="dxa"/>
            <w:shd w:val="clear" w:color="auto" w:fill="FFFFFF"/>
            <w:vAlign w:val="center"/>
          </w:tcPr>
          <w:p w:rsidR="004A5098" w:rsidRPr="004A5098" w:rsidRDefault="004A5098" w:rsidP="0064317A">
            <w:pPr>
              <w:jc w:val="center"/>
              <w:rPr>
                <w:sz w:val="24"/>
                <w:szCs w:val="24"/>
              </w:rPr>
            </w:pPr>
            <w:r w:rsidRPr="004A5098">
              <w:rPr>
                <w:sz w:val="24"/>
                <w:szCs w:val="24"/>
              </w:rPr>
              <w:t>100</w:t>
            </w:r>
          </w:p>
        </w:tc>
      </w:tr>
      <w:tr w:rsidR="004A5098" w:rsidRPr="004A5098" w:rsidTr="0064317A">
        <w:trPr>
          <w:jc w:val="center"/>
        </w:trPr>
        <w:tc>
          <w:tcPr>
            <w:tcW w:w="1657" w:type="dxa"/>
            <w:shd w:val="clear" w:color="auto" w:fill="FFFFFF"/>
            <w:vAlign w:val="center"/>
          </w:tcPr>
          <w:p w:rsidR="004A5098" w:rsidRPr="004A5098" w:rsidRDefault="004A5098" w:rsidP="0064317A">
            <w:pPr>
              <w:jc w:val="center"/>
              <w:rPr>
                <w:sz w:val="24"/>
                <w:szCs w:val="24"/>
              </w:rPr>
            </w:pPr>
            <w:r w:rsidRPr="004A5098">
              <w:rPr>
                <w:sz w:val="24"/>
                <w:szCs w:val="24"/>
              </w:rPr>
              <w:t>2016-2017</w:t>
            </w:r>
          </w:p>
        </w:tc>
        <w:tc>
          <w:tcPr>
            <w:tcW w:w="1595" w:type="dxa"/>
            <w:vAlign w:val="center"/>
          </w:tcPr>
          <w:p w:rsidR="004A5098" w:rsidRPr="004A5098" w:rsidRDefault="004A5098" w:rsidP="0064317A">
            <w:pPr>
              <w:jc w:val="center"/>
              <w:rPr>
                <w:sz w:val="24"/>
                <w:szCs w:val="24"/>
              </w:rPr>
            </w:pPr>
            <w:r w:rsidRPr="004A5098">
              <w:rPr>
                <w:sz w:val="24"/>
                <w:szCs w:val="24"/>
              </w:rPr>
              <w:t>4</w:t>
            </w:r>
          </w:p>
        </w:tc>
        <w:tc>
          <w:tcPr>
            <w:tcW w:w="1595" w:type="dxa"/>
            <w:vAlign w:val="center"/>
          </w:tcPr>
          <w:p w:rsidR="004A5098" w:rsidRPr="004A5098" w:rsidRDefault="004A5098" w:rsidP="0064317A">
            <w:pPr>
              <w:jc w:val="center"/>
              <w:rPr>
                <w:sz w:val="24"/>
                <w:szCs w:val="24"/>
              </w:rPr>
            </w:pPr>
            <w:r w:rsidRPr="004A5098">
              <w:rPr>
                <w:sz w:val="24"/>
                <w:szCs w:val="24"/>
              </w:rPr>
              <w:t>86</w:t>
            </w:r>
          </w:p>
        </w:tc>
        <w:tc>
          <w:tcPr>
            <w:tcW w:w="1595" w:type="dxa"/>
            <w:vAlign w:val="center"/>
          </w:tcPr>
          <w:p w:rsidR="004A5098" w:rsidRPr="004A5098" w:rsidRDefault="004A5098" w:rsidP="0064317A">
            <w:pPr>
              <w:jc w:val="center"/>
              <w:rPr>
                <w:sz w:val="24"/>
                <w:szCs w:val="24"/>
              </w:rPr>
            </w:pPr>
            <w:r w:rsidRPr="004A5098">
              <w:rPr>
                <w:sz w:val="24"/>
                <w:szCs w:val="24"/>
              </w:rPr>
              <w:t>4</w:t>
            </w:r>
          </w:p>
        </w:tc>
        <w:tc>
          <w:tcPr>
            <w:tcW w:w="1595" w:type="dxa"/>
            <w:vAlign w:val="center"/>
          </w:tcPr>
          <w:p w:rsidR="004A5098" w:rsidRPr="004A5098" w:rsidRDefault="004A5098" w:rsidP="0064317A">
            <w:pPr>
              <w:jc w:val="center"/>
              <w:rPr>
                <w:sz w:val="24"/>
                <w:szCs w:val="24"/>
              </w:rPr>
            </w:pPr>
            <w:r w:rsidRPr="004A5098">
              <w:rPr>
                <w:sz w:val="24"/>
                <w:szCs w:val="24"/>
              </w:rPr>
              <w:t>86</w:t>
            </w:r>
          </w:p>
        </w:tc>
        <w:tc>
          <w:tcPr>
            <w:tcW w:w="1596" w:type="dxa"/>
            <w:vAlign w:val="center"/>
          </w:tcPr>
          <w:p w:rsidR="004A5098" w:rsidRPr="004A5098" w:rsidRDefault="004A5098" w:rsidP="0064317A">
            <w:pPr>
              <w:jc w:val="center"/>
              <w:rPr>
                <w:sz w:val="24"/>
                <w:szCs w:val="24"/>
              </w:rPr>
            </w:pPr>
            <w:r w:rsidRPr="004A5098">
              <w:rPr>
                <w:sz w:val="24"/>
                <w:szCs w:val="24"/>
              </w:rPr>
              <w:t>100</w:t>
            </w:r>
          </w:p>
        </w:tc>
      </w:tr>
      <w:tr w:rsidR="004A5098" w:rsidRPr="004A5098" w:rsidTr="0064317A">
        <w:trPr>
          <w:jc w:val="center"/>
        </w:trPr>
        <w:tc>
          <w:tcPr>
            <w:tcW w:w="1657" w:type="dxa"/>
            <w:shd w:val="clear" w:color="auto" w:fill="FFFFFF"/>
            <w:vAlign w:val="center"/>
          </w:tcPr>
          <w:p w:rsidR="004A5098" w:rsidRPr="004A5098" w:rsidRDefault="004A5098" w:rsidP="0064317A">
            <w:pPr>
              <w:jc w:val="center"/>
              <w:rPr>
                <w:sz w:val="24"/>
                <w:szCs w:val="24"/>
              </w:rPr>
            </w:pPr>
            <w:r w:rsidRPr="004A5098">
              <w:rPr>
                <w:sz w:val="24"/>
                <w:szCs w:val="24"/>
              </w:rPr>
              <w:t>2017-2018</w:t>
            </w:r>
          </w:p>
        </w:tc>
        <w:tc>
          <w:tcPr>
            <w:tcW w:w="1595" w:type="dxa"/>
            <w:vAlign w:val="center"/>
          </w:tcPr>
          <w:p w:rsidR="004A5098" w:rsidRPr="004A5098" w:rsidRDefault="004A5098" w:rsidP="0064317A">
            <w:pPr>
              <w:jc w:val="center"/>
              <w:rPr>
                <w:sz w:val="24"/>
                <w:szCs w:val="24"/>
              </w:rPr>
            </w:pPr>
            <w:r w:rsidRPr="004A5098">
              <w:rPr>
                <w:sz w:val="24"/>
                <w:szCs w:val="24"/>
              </w:rPr>
              <w:t>5</w:t>
            </w:r>
          </w:p>
        </w:tc>
        <w:tc>
          <w:tcPr>
            <w:tcW w:w="1595" w:type="dxa"/>
            <w:vAlign w:val="center"/>
          </w:tcPr>
          <w:p w:rsidR="004A5098" w:rsidRPr="004A5098" w:rsidRDefault="004A5098" w:rsidP="0064317A">
            <w:pPr>
              <w:jc w:val="center"/>
              <w:rPr>
                <w:sz w:val="24"/>
                <w:szCs w:val="24"/>
              </w:rPr>
            </w:pPr>
            <w:r w:rsidRPr="004A5098">
              <w:rPr>
                <w:sz w:val="24"/>
                <w:szCs w:val="24"/>
              </w:rPr>
              <w:t>107</w:t>
            </w:r>
          </w:p>
        </w:tc>
        <w:tc>
          <w:tcPr>
            <w:tcW w:w="1595" w:type="dxa"/>
            <w:vAlign w:val="center"/>
          </w:tcPr>
          <w:p w:rsidR="004A5098" w:rsidRPr="004A5098" w:rsidRDefault="004A5098" w:rsidP="0064317A">
            <w:pPr>
              <w:jc w:val="center"/>
              <w:rPr>
                <w:sz w:val="24"/>
                <w:szCs w:val="24"/>
              </w:rPr>
            </w:pPr>
            <w:r w:rsidRPr="004A5098">
              <w:rPr>
                <w:sz w:val="24"/>
                <w:szCs w:val="24"/>
              </w:rPr>
              <w:t>5</w:t>
            </w:r>
          </w:p>
        </w:tc>
        <w:tc>
          <w:tcPr>
            <w:tcW w:w="1595" w:type="dxa"/>
            <w:vAlign w:val="center"/>
          </w:tcPr>
          <w:p w:rsidR="004A5098" w:rsidRPr="004A5098" w:rsidRDefault="004A5098" w:rsidP="0064317A">
            <w:pPr>
              <w:jc w:val="center"/>
              <w:rPr>
                <w:sz w:val="24"/>
                <w:szCs w:val="24"/>
              </w:rPr>
            </w:pPr>
            <w:r w:rsidRPr="004A5098">
              <w:rPr>
                <w:sz w:val="24"/>
                <w:szCs w:val="24"/>
              </w:rPr>
              <w:t>107</w:t>
            </w:r>
          </w:p>
        </w:tc>
        <w:tc>
          <w:tcPr>
            <w:tcW w:w="1596" w:type="dxa"/>
            <w:vAlign w:val="center"/>
          </w:tcPr>
          <w:p w:rsidR="004A5098" w:rsidRPr="004A5098" w:rsidRDefault="004A5098" w:rsidP="0064317A">
            <w:pPr>
              <w:jc w:val="center"/>
              <w:rPr>
                <w:sz w:val="24"/>
                <w:szCs w:val="24"/>
              </w:rPr>
            </w:pPr>
            <w:r w:rsidRPr="004A5098">
              <w:rPr>
                <w:sz w:val="24"/>
                <w:szCs w:val="24"/>
              </w:rPr>
              <w:t>100</w:t>
            </w:r>
          </w:p>
        </w:tc>
      </w:tr>
    </w:tbl>
    <w:p w:rsidR="004A5098" w:rsidRPr="004A5098" w:rsidRDefault="004A5098" w:rsidP="004A5098">
      <w:pPr>
        <w:ind w:firstLine="708"/>
        <w:jc w:val="both"/>
        <w:rPr>
          <w:sz w:val="24"/>
          <w:szCs w:val="24"/>
        </w:rPr>
      </w:pPr>
    </w:p>
    <w:p w:rsidR="004A5098" w:rsidRPr="004A5098" w:rsidRDefault="004A5098" w:rsidP="004A5098">
      <w:pPr>
        <w:spacing w:before="120" w:after="120"/>
        <w:jc w:val="center"/>
        <w:rPr>
          <w:b/>
          <w:i/>
          <w:sz w:val="24"/>
          <w:szCs w:val="24"/>
        </w:rPr>
      </w:pPr>
      <w:r w:rsidRPr="004A5098">
        <w:rPr>
          <w:b/>
          <w:i/>
          <w:sz w:val="24"/>
          <w:szCs w:val="24"/>
        </w:rPr>
        <w:t>Організація профільного навчання:</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43"/>
        <w:gridCol w:w="1545"/>
        <w:gridCol w:w="1539"/>
        <w:gridCol w:w="1545"/>
        <w:gridCol w:w="1539"/>
        <w:gridCol w:w="1576"/>
      </w:tblGrid>
      <w:tr w:rsidR="004A5098" w:rsidRPr="004A5098" w:rsidTr="0064317A">
        <w:trPr>
          <w:jc w:val="center"/>
        </w:trPr>
        <w:tc>
          <w:tcPr>
            <w:tcW w:w="1643" w:type="dxa"/>
            <w:vMerge w:val="restart"/>
            <w:shd w:val="clear" w:color="auto" w:fill="FFFFFF"/>
          </w:tcPr>
          <w:p w:rsidR="004A5098" w:rsidRPr="004A5098" w:rsidRDefault="004A5098" w:rsidP="0064317A">
            <w:pPr>
              <w:jc w:val="center"/>
              <w:rPr>
                <w:sz w:val="24"/>
                <w:szCs w:val="24"/>
              </w:rPr>
            </w:pPr>
            <w:r w:rsidRPr="004A5098">
              <w:rPr>
                <w:sz w:val="24"/>
                <w:szCs w:val="24"/>
              </w:rPr>
              <w:t>Навчальний рік</w:t>
            </w:r>
          </w:p>
        </w:tc>
        <w:tc>
          <w:tcPr>
            <w:tcW w:w="3084" w:type="dxa"/>
            <w:gridSpan w:val="2"/>
            <w:shd w:val="clear" w:color="auto" w:fill="FFFFFF"/>
          </w:tcPr>
          <w:p w:rsidR="004A5098" w:rsidRPr="004A5098" w:rsidRDefault="004A5098" w:rsidP="0064317A">
            <w:pPr>
              <w:jc w:val="center"/>
              <w:rPr>
                <w:sz w:val="24"/>
                <w:szCs w:val="24"/>
              </w:rPr>
            </w:pPr>
            <w:r w:rsidRPr="004A5098">
              <w:rPr>
                <w:sz w:val="24"/>
                <w:szCs w:val="24"/>
              </w:rPr>
              <w:t>Загальна кількість</w:t>
            </w:r>
          </w:p>
          <w:p w:rsidR="004A5098" w:rsidRPr="004A5098" w:rsidRDefault="004A5098" w:rsidP="0064317A">
            <w:pPr>
              <w:jc w:val="center"/>
              <w:rPr>
                <w:sz w:val="24"/>
                <w:szCs w:val="24"/>
              </w:rPr>
            </w:pPr>
            <w:r w:rsidRPr="004A5098">
              <w:rPr>
                <w:sz w:val="24"/>
                <w:szCs w:val="24"/>
              </w:rPr>
              <w:t>10-11-х класів</w:t>
            </w:r>
          </w:p>
        </w:tc>
        <w:tc>
          <w:tcPr>
            <w:tcW w:w="3084" w:type="dxa"/>
            <w:gridSpan w:val="2"/>
            <w:shd w:val="clear" w:color="auto" w:fill="FFFFFF"/>
          </w:tcPr>
          <w:p w:rsidR="004A5098" w:rsidRPr="004A5098" w:rsidRDefault="004A5098" w:rsidP="0064317A">
            <w:pPr>
              <w:jc w:val="center"/>
              <w:rPr>
                <w:sz w:val="24"/>
                <w:szCs w:val="24"/>
              </w:rPr>
            </w:pPr>
            <w:r w:rsidRPr="004A5098">
              <w:rPr>
                <w:sz w:val="24"/>
                <w:szCs w:val="24"/>
              </w:rPr>
              <w:t>Профільні класи</w:t>
            </w:r>
          </w:p>
        </w:tc>
        <w:tc>
          <w:tcPr>
            <w:tcW w:w="1576" w:type="dxa"/>
            <w:vMerge w:val="restart"/>
            <w:shd w:val="clear" w:color="auto" w:fill="FFFFFF"/>
          </w:tcPr>
          <w:p w:rsidR="004A5098" w:rsidRPr="004A5098" w:rsidRDefault="004A5098" w:rsidP="0064317A">
            <w:pPr>
              <w:jc w:val="center"/>
              <w:rPr>
                <w:sz w:val="24"/>
                <w:szCs w:val="24"/>
              </w:rPr>
            </w:pPr>
            <w:r w:rsidRPr="004A5098">
              <w:rPr>
                <w:sz w:val="24"/>
                <w:szCs w:val="24"/>
              </w:rPr>
              <w:t>% охоплення</w:t>
            </w:r>
          </w:p>
        </w:tc>
      </w:tr>
      <w:tr w:rsidR="004A5098" w:rsidRPr="004A5098" w:rsidTr="0064317A">
        <w:trPr>
          <w:jc w:val="center"/>
        </w:trPr>
        <w:tc>
          <w:tcPr>
            <w:tcW w:w="1643" w:type="dxa"/>
            <w:vMerge/>
            <w:shd w:val="clear" w:color="auto" w:fill="FFFFFF"/>
          </w:tcPr>
          <w:p w:rsidR="004A5098" w:rsidRPr="004A5098" w:rsidRDefault="004A5098" w:rsidP="0064317A">
            <w:pPr>
              <w:jc w:val="center"/>
              <w:rPr>
                <w:sz w:val="24"/>
                <w:szCs w:val="24"/>
              </w:rPr>
            </w:pPr>
          </w:p>
        </w:tc>
        <w:tc>
          <w:tcPr>
            <w:tcW w:w="1545" w:type="dxa"/>
            <w:shd w:val="clear" w:color="auto" w:fill="FFFFFF"/>
          </w:tcPr>
          <w:p w:rsidR="004A5098" w:rsidRPr="004A5098" w:rsidRDefault="004A5098" w:rsidP="0064317A">
            <w:pPr>
              <w:jc w:val="center"/>
              <w:rPr>
                <w:sz w:val="24"/>
                <w:szCs w:val="24"/>
              </w:rPr>
            </w:pPr>
            <w:r w:rsidRPr="004A5098">
              <w:rPr>
                <w:sz w:val="24"/>
                <w:szCs w:val="24"/>
              </w:rPr>
              <w:t>класів</w:t>
            </w:r>
          </w:p>
        </w:tc>
        <w:tc>
          <w:tcPr>
            <w:tcW w:w="1539" w:type="dxa"/>
            <w:shd w:val="clear" w:color="auto" w:fill="FFFFFF"/>
          </w:tcPr>
          <w:p w:rsidR="004A5098" w:rsidRPr="004A5098" w:rsidRDefault="004A5098" w:rsidP="0064317A">
            <w:pPr>
              <w:jc w:val="center"/>
              <w:rPr>
                <w:sz w:val="24"/>
                <w:szCs w:val="24"/>
              </w:rPr>
            </w:pPr>
            <w:r w:rsidRPr="004A5098">
              <w:rPr>
                <w:sz w:val="24"/>
                <w:szCs w:val="24"/>
              </w:rPr>
              <w:t>учнів</w:t>
            </w:r>
          </w:p>
        </w:tc>
        <w:tc>
          <w:tcPr>
            <w:tcW w:w="1545" w:type="dxa"/>
            <w:shd w:val="clear" w:color="auto" w:fill="FFFFFF"/>
          </w:tcPr>
          <w:p w:rsidR="004A5098" w:rsidRPr="004A5098" w:rsidRDefault="004A5098" w:rsidP="0064317A">
            <w:pPr>
              <w:jc w:val="center"/>
              <w:rPr>
                <w:sz w:val="24"/>
                <w:szCs w:val="24"/>
              </w:rPr>
            </w:pPr>
            <w:r w:rsidRPr="004A5098">
              <w:rPr>
                <w:sz w:val="24"/>
                <w:szCs w:val="24"/>
              </w:rPr>
              <w:t>класів</w:t>
            </w:r>
          </w:p>
        </w:tc>
        <w:tc>
          <w:tcPr>
            <w:tcW w:w="1539" w:type="dxa"/>
            <w:shd w:val="clear" w:color="auto" w:fill="FFFFFF"/>
          </w:tcPr>
          <w:p w:rsidR="004A5098" w:rsidRPr="004A5098" w:rsidRDefault="004A5098" w:rsidP="0064317A">
            <w:pPr>
              <w:jc w:val="center"/>
              <w:rPr>
                <w:sz w:val="24"/>
                <w:szCs w:val="24"/>
              </w:rPr>
            </w:pPr>
            <w:r w:rsidRPr="004A5098">
              <w:rPr>
                <w:sz w:val="24"/>
                <w:szCs w:val="24"/>
              </w:rPr>
              <w:t>учнів</w:t>
            </w:r>
          </w:p>
        </w:tc>
        <w:tc>
          <w:tcPr>
            <w:tcW w:w="1576" w:type="dxa"/>
            <w:vMerge/>
            <w:shd w:val="clear" w:color="auto" w:fill="FFFFFF"/>
          </w:tcPr>
          <w:p w:rsidR="004A5098" w:rsidRPr="004A5098" w:rsidRDefault="004A5098" w:rsidP="0064317A">
            <w:pPr>
              <w:jc w:val="center"/>
              <w:rPr>
                <w:sz w:val="24"/>
                <w:szCs w:val="24"/>
              </w:rPr>
            </w:pPr>
          </w:p>
        </w:tc>
      </w:tr>
      <w:tr w:rsidR="004A5098" w:rsidRPr="004A5098" w:rsidTr="0064317A">
        <w:trPr>
          <w:jc w:val="center"/>
        </w:trPr>
        <w:tc>
          <w:tcPr>
            <w:tcW w:w="1643" w:type="dxa"/>
            <w:shd w:val="clear" w:color="auto" w:fill="FFFFFF"/>
          </w:tcPr>
          <w:p w:rsidR="004A5098" w:rsidRPr="004A5098" w:rsidRDefault="004A5098" w:rsidP="0064317A">
            <w:pPr>
              <w:jc w:val="center"/>
              <w:rPr>
                <w:sz w:val="24"/>
                <w:szCs w:val="24"/>
              </w:rPr>
            </w:pPr>
            <w:r w:rsidRPr="004A5098">
              <w:rPr>
                <w:sz w:val="24"/>
                <w:szCs w:val="24"/>
              </w:rPr>
              <w:t>2015-2016</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44</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44</w:t>
            </w:r>
          </w:p>
        </w:tc>
        <w:tc>
          <w:tcPr>
            <w:tcW w:w="1576" w:type="dxa"/>
            <w:shd w:val="clear" w:color="auto" w:fill="FFFFFF"/>
          </w:tcPr>
          <w:p w:rsidR="004A5098" w:rsidRPr="004A5098" w:rsidRDefault="004A5098" w:rsidP="0064317A">
            <w:pPr>
              <w:jc w:val="center"/>
              <w:rPr>
                <w:sz w:val="24"/>
                <w:szCs w:val="24"/>
              </w:rPr>
            </w:pPr>
            <w:r w:rsidRPr="004A5098">
              <w:rPr>
                <w:sz w:val="24"/>
                <w:szCs w:val="24"/>
              </w:rPr>
              <w:t>100</w:t>
            </w:r>
          </w:p>
        </w:tc>
      </w:tr>
      <w:tr w:rsidR="004A5098" w:rsidRPr="004A5098" w:rsidTr="0064317A">
        <w:trPr>
          <w:jc w:val="center"/>
        </w:trPr>
        <w:tc>
          <w:tcPr>
            <w:tcW w:w="1643" w:type="dxa"/>
            <w:shd w:val="clear" w:color="auto" w:fill="FFFFFF"/>
          </w:tcPr>
          <w:p w:rsidR="004A5098" w:rsidRPr="004A5098" w:rsidRDefault="004A5098" w:rsidP="0064317A">
            <w:pPr>
              <w:jc w:val="center"/>
              <w:rPr>
                <w:sz w:val="24"/>
                <w:szCs w:val="24"/>
              </w:rPr>
            </w:pPr>
            <w:r w:rsidRPr="004A5098">
              <w:rPr>
                <w:sz w:val="24"/>
                <w:szCs w:val="24"/>
              </w:rPr>
              <w:t>2016-2017</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54</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54</w:t>
            </w:r>
          </w:p>
        </w:tc>
        <w:tc>
          <w:tcPr>
            <w:tcW w:w="1576" w:type="dxa"/>
            <w:shd w:val="clear" w:color="auto" w:fill="FFFFFF"/>
          </w:tcPr>
          <w:p w:rsidR="004A5098" w:rsidRPr="004A5098" w:rsidRDefault="004A5098" w:rsidP="0064317A">
            <w:pPr>
              <w:jc w:val="center"/>
              <w:rPr>
                <w:sz w:val="24"/>
                <w:szCs w:val="24"/>
              </w:rPr>
            </w:pPr>
            <w:r w:rsidRPr="004A5098">
              <w:rPr>
                <w:sz w:val="24"/>
                <w:szCs w:val="24"/>
              </w:rPr>
              <w:t>100</w:t>
            </w:r>
          </w:p>
        </w:tc>
      </w:tr>
      <w:tr w:rsidR="004A5098" w:rsidRPr="004A5098" w:rsidTr="0064317A">
        <w:trPr>
          <w:jc w:val="center"/>
        </w:trPr>
        <w:tc>
          <w:tcPr>
            <w:tcW w:w="1643" w:type="dxa"/>
            <w:shd w:val="clear" w:color="auto" w:fill="FFFFFF"/>
          </w:tcPr>
          <w:p w:rsidR="004A5098" w:rsidRPr="004A5098" w:rsidRDefault="004A5098" w:rsidP="0064317A">
            <w:pPr>
              <w:jc w:val="center"/>
              <w:rPr>
                <w:sz w:val="24"/>
                <w:szCs w:val="24"/>
              </w:rPr>
            </w:pPr>
            <w:r w:rsidRPr="004A5098">
              <w:rPr>
                <w:sz w:val="24"/>
                <w:szCs w:val="24"/>
              </w:rPr>
              <w:t>2017-2018</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50</w:t>
            </w:r>
          </w:p>
        </w:tc>
        <w:tc>
          <w:tcPr>
            <w:tcW w:w="1545" w:type="dxa"/>
            <w:shd w:val="clear" w:color="auto" w:fill="FFFFFF"/>
          </w:tcPr>
          <w:p w:rsidR="004A5098" w:rsidRPr="004A5098" w:rsidRDefault="004A5098" w:rsidP="0064317A">
            <w:pPr>
              <w:jc w:val="center"/>
              <w:rPr>
                <w:sz w:val="24"/>
                <w:szCs w:val="24"/>
              </w:rPr>
            </w:pPr>
            <w:r w:rsidRPr="004A5098">
              <w:rPr>
                <w:sz w:val="24"/>
                <w:szCs w:val="24"/>
              </w:rPr>
              <w:t>6</w:t>
            </w:r>
          </w:p>
        </w:tc>
        <w:tc>
          <w:tcPr>
            <w:tcW w:w="1539" w:type="dxa"/>
            <w:shd w:val="clear" w:color="auto" w:fill="FFFFFF"/>
          </w:tcPr>
          <w:p w:rsidR="004A5098" w:rsidRPr="004A5098" w:rsidRDefault="004A5098" w:rsidP="0064317A">
            <w:pPr>
              <w:jc w:val="center"/>
              <w:rPr>
                <w:sz w:val="24"/>
                <w:szCs w:val="24"/>
              </w:rPr>
            </w:pPr>
            <w:r w:rsidRPr="004A5098">
              <w:rPr>
                <w:sz w:val="24"/>
                <w:szCs w:val="24"/>
              </w:rPr>
              <w:t>50</w:t>
            </w:r>
          </w:p>
        </w:tc>
        <w:tc>
          <w:tcPr>
            <w:tcW w:w="1576" w:type="dxa"/>
            <w:shd w:val="clear" w:color="auto" w:fill="FFFFFF"/>
          </w:tcPr>
          <w:p w:rsidR="004A5098" w:rsidRPr="004A5098" w:rsidRDefault="004A5098" w:rsidP="0064317A">
            <w:pPr>
              <w:jc w:val="center"/>
              <w:rPr>
                <w:sz w:val="24"/>
                <w:szCs w:val="24"/>
              </w:rPr>
            </w:pPr>
            <w:r w:rsidRPr="004A5098">
              <w:rPr>
                <w:sz w:val="24"/>
                <w:szCs w:val="24"/>
              </w:rPr>
              <w:t>100</w:t>
            </w:r>
          </w:p>
        </w:tc>
      </w:tr>
    </w:tbl>
    <w:p w:rsidR="004A5098" w:rsidRPr="004A5098" w:rsidRDefault="004A5098" w:rsidP="004A5098">
      <w:pPr>
        <w:ind w:firstLine="708"/>
        <w:jc w:val="both"/>
        <w:rPr>
          <w:sz w:val="24"/>
          <w:szCs w:val="24"/>
        </w:rPr>
      </w:pPr>
      <w:r w:rsidRPr="004A5098">
        <w:rPr>
          <w:sz w:val="24"/>
          <w:szCs w:val="24"/>
        </w:rPr>
        <w:t>Відбір учнів  в ліцейні класи являє собою кілька етапів: перший етап (5–6 класи) – психологічні спостереження за пізнавальною діяльністю учнів, вивчення їх індивідуально – типологічних особливостей; другий (7-8 класи) – вивчення інтересів та здібностей учнів через анкетування та письмове тестування, де перевіряються логічність та нешаблонність мислення, смислова пам'ять, рівень та профіль інтелекту. Тестування інтелекту здійснюється за модифікованим варіантом тесту інтелекту Мейлі, емоційно – вольова та мотиваційна сфера за тестами самооцінки Дембо – Рубінштейна та моторна проба Шварцландера. Щорічно проводяться  тестування інтелектуальних здібностей  учні 7-9 класів, діагностика профільного самовизначення учнів 8-11 класів.</w:t>
      </w:r>
    </w:p>
    <w:p w:rsidR="004A5098" w:rsidRPr="004A5098" w:rsidRDefault="004A5098" w:rsidP="004A5098">
      <w:pPr>
        <w:ind w:firstLine="708"/>
        <w:jc w:val="both"/>
        <w:rPr>
          <w:b/>
          <w:sz w:val="24"/>
          <w:szCs w:val="24"/>
        </w:rPr>
      </w:pPr>
      <w:r w:rsidRPr="004A5098">
        <w:rPr>
          <w:sz w:val="24"/>
          <w:szCs w:val="24"/>
        </w:rPr>
        <w:t xml:space="preserve">З метою підготовки учнів до навчання у старших класах та правильного вибору профілю навчання, в закладі створена мережа факультативів, групових занять та курсів за вибором учнів. Для учнів 5-6 кл. проводилися групові заняття з математики, історії; для 7-9 кл. - факультативи з історії, основ екології, креслення, математики, а також виділені додаткові години (14 год) для роботи з обдарованими дітьми. Відповідно до напрямків навчання та завдань закладу у 10-А, 11-А кл., історичного профілю профільно вивчаються історія України та всесвітня історія, курс за вибором «Права людини». У класах фізико-математичного профілю (10-Б,11-Б кл.) профільно вивчається математика та фізика, інформатика, курс за вибором «Програмування на мові Delphi», факультативи з математики «Розв’язування завдань з параметрами». Для учнів технологічного профілю організовано професійне навчання згідно ліцензії МОН України АБ № 301598 від 31.10.2006 р. за спеціальностями: тракторист-машиніст сільськогосподарського виробництва категорії «А», водій автотранспортних засобів ( категорії «В» і «С»). Аналіз навчальних  досягнень </w:t>
      </w:r>
      <w:r w:rsidRPr="004A5098">
        <w:rPr>
          <w:sz w:val="24"/>
          <w:szCs w:val="24"/>
        </w:rPr>
        <w:lastRenderedPageBreak/>
        <w:t>учнів  показав, що  у профільних класах на високому та достатньому рівнях учні засвоюють профільні предмети, тому що збільшена кількість годин на їх вивчення</w:t>
      </w:r>
    </w:p>
    <w:p w:rsidR="004A5098" w:rsidRPr="004A5098" w:rsidRDefault="004A5098" w:rsidP="004A5098">
      <w:pPr>
        <w:spacing w:before="240"/>
        <w:jc w:val="center"/>
        <w:rPr>
          <w:b/>
          <w:sz w:val="24"/>
          <w:szCs w:val="24"/>
        </w:rPr>
      </w:pPr>
      <w:r w:rsidRPr="004A5098">
        <w:rPr>
          <w:b/>
          <w:sz w:val="24"/>
          <w:szCs w:val="24"/>
        </w:rPr>
        <w:t>2.6. Працевлаштування випускників закладу</w:t>
      </w:r>
    </w:p>
    <w:p w:rsidR="004A5098" w:rsidRPr="004A5098" w:rsidRDefault="004A5098" w:rsidP="004A5098">
      <w:pPr>
        <w:spacing w:after="120"/>
        <w:jc w:val="center"/>
        <w:rPr>
          <w:b/>
          <w:sz w:val="24"/>
          <w:szCs w:val="24"/>
        </w:rPr>
      </w:pPr>
      <w:r w:rsidRPr="004A5098">
        <w:rPr>
          <w:b/>
          <w:sz w:val="24"/>
          <w:szCs w:val="24"/>
        </w:rPr>
        <w:t>та профорієнтаційна робота</w:t>
      </w:r>
    </w:p>
    <w:p w:rsidR="004A5098" w:rsidRPr="004A5098" w:rsidRDefault="004A5098" w:rsidP="004A5098">
      <w:pPr>
        <w:ind w:right="37" w:firstLine="720"/>
        <w:jc w:val="both"/>
        <w:rPr>
          <w:sz w:val="24"/>
          <w:szCs w:val="24"/>
        </w:rPr>
      </w:pPr>
      <w:r w:rsidRPr="004A5098">
        <w:rPr>
          <w:sz w:val="24"/>
          <w:szCs w:val="24"/>
        </w:rPr>
        <w:t>На виконання ст. 53 Конституції України, ст.ст.14, 35 Закону України «Про освіту», ст.ст. 18, 21 Закону України «Про загальну середню освіту», ст. ст. 19, 21, 24, 25 Закону України «Про охорону дитинства», ст.5 Закону України «Про зайнятість населення», ст.8 Закону України «Про соціальну роботу з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та Програми розвитку Демидівського ліцею на 2015-2020рр розроблено дорожню карту реалізації проектів» Атестат для кожного»та «Ліцеїст» в закладі розроблені та затверджені заходи про виконання даної Програми, проведені заходи щодо забезпечення працевлаштування випускників закладу, організована роботи щодо проведення обліку продовження навчання та працевлаштування випускників 9-х та 11-х класів.</w:t>
      </w:r>
    </w:p>
    <w:p w:rsidR="004A5098" w:rsidRPr="004A5098" w:rsidRDefault="004A5098" w:rsidP="004A5098">
      <w:pPr>
        <w:ind w:right="37" w:firstLine="720"/>
        <w:jc w:val="both"/>
        <w:rPr>
          <w:sz w:val="24"/>
          <w:szCs w:val="24"/>
        </w:rPr>
      </w:pPr>
      <w:r w:rsidRPr="004A5098">
        <w:rPr>
          <w:sz w:val="24"/>
          <w:szCs w:val="24"/>
        </w:rPr>
        <w:t>Педагогічним колективом школи були проведені наступні заходи:</w:t>
      </w:r>
    </w:p>
    <w:p w:rsidR="004A5098" w:rsidRPr="004A5098" w:rsidRDefault="004A5098" w:rsidP="004A5098">
      <w:pPr>
        <w:numPr>
          <w:ilvl w:val="0"/>
          <w:numId w:val="36"/>
        </w:numPr>
        <w:tabs>
          <w:tab w:val="num" w:pos="1080"/>
        </w:tabs>
        <w:ind w:left="0" w:firstLine="720"/>
        <w:jc w:val="both"/>
        <w:rPr>
          <w:sz w:val="24"/>
          <w:szCs w:val="24"/>
        </w:rPr>
      </w:pPr>
      <w:r w:rsidRPr="004A5098">
        <w:rPr>
          <w:sz w:val="24"/>
          <w:szCs w:val="24"/>
        </w:rPr>
        <w:t>складено списки випускників 9-х класів;</w:t>
      </w:r>
    </w:p>
    <w:p w:rsidR="004A5098" w:rsidRPr="004A5098" w:rsidRDefault="004A5098" w:rsidP="004A5098">
      <w:pPr>
        <w:numPr>
          <w:ilvl w:val="0"/>
          <w:numId w:val="36"/>
        </w:numPr>
        <w:tabs>
          <w:tab w:val="num" w:pos="1080"/>
        </w:tabs>
        <w:ind w:left="0" w:firstLine="720"/>
        <w:jc w:val="both"/>
        <w:rPr>
          <w:sz w:val="24"/>
          <w:szCs w:val="24"/>
        </w:rPr>
      </w:pPr>
      <w:r w:rsidRPr="004A5098">
        <w:rPr>
          <w:sz w:val="24"/>
          <w:szCs w:val="24"/>
        </w:rPr>
        <w:t>складено списки випускників 11-х класів;</w:t>
      </w:r>
    </w:p>
    <w:p w:rsidR="004A5098" w:rsidRPr="004A5098" w:rsidRDefault="004A5098" w:rsidP="004A5098">
      <w:pPr>
        <w:numPr>
          <w:ilvl w:val="0"/>
          <w:numId w:val="36"/>
        </w:numPr>
        <w:tabs>
          <w:tab w:val="num" w:pos="1080"/>
        </w:tabs>
        <w:ind w:left="0" w:firstLine="720"/>
        <w:jc w:val="both"/>
        <w:rPr>
          <w:sz w:val="24"/>
          <w:szCs w:val="24"/>
        </w:rPr>
      </w:pPr>
      <w:r w:rsidRPr="004A5098">
        <w:rPr>
          <w:sz w:val="24"/>
          <w:szCs w:val="24"/>
        </w:rPr>
        <w:t>базову загальну середню освіту отримали 42 випускники  9-х класів;</w:t>
      </w:r>
    </w:p>
    <w:p w:rsidR="004A5098" w:rsidRPr="004A5098" w:rsidRDefault="004A5098" w:rsidP="004A5098">
      <w:pPr>
        <w:numPr>
          <w:ilvl w:val="0"/>
          <w:numId w:val="36"/>
        </w:numPr>
        <w:tabs>
          <w:tab w:val="num" w:pos="1080"/>
        </w:tabs>
        <w:ind w:left="0" w:firstLine="720"/>
        <w:jc w:val="both"/>
        <w:rPr>
          <w:sz w:val="24"/>
          <w:szCs w:val="24"/>
        </w:rPr>
      </w:pPr>
      <w:r w:rsidRPr="004A5098">
        <w:rPr>
          <w:sz w:val="24"/>
          <w:szCs w:val="24"/>
        </w:rPr>
        <w:t>повну загальну середню освіту отри</w:t>
      </w:r>
      <w:r w:rsidR="003070A5">
        <w:rPr>
          <w:sz w:val="24"/>
          <w:szCs w:val="24"/>
        </w:rPr>
        <w:t>мали 30 випускників 11-х класів.</w:t>
      </w:r>
    </w:p>
    <w:p w:rsidR="004A5098" w:rsidRPr="004A5098" w:rsidRDefault="004A5098" w:rsidP="004A5098">
      <w:pPr>
        <w:ind w:firstLine="708"/>
        <w:jc w:val="both"/>
        <w:rPr>
          <w:sz w:val="24"/>
          <w:szCs w:val="24"/>
        </w:rPr>
      </w:pPr>
      <w:r w:rsidRPr="004A5098">
        <w:rPr>
          <w:sz w:val="24"/>
          <w:szCs w:val="24"/>
        </w:rPr>
        <w:t>Педагогічним колективом проведено роботу щодо проведення ґрунтовного аналізу працевлаштування  42  випускника  9-х класів 2017/2018  навчального року. У навчальному закладі здійснено аналіз вступу випускників 11-х класів за  2015-2016, 2016-2017, 2017-2018  навчальні роки. Результати аналізу наступні:</w:t>
      </w:r>
    </w:p>
    <w:p w:rsidR="004A5098" w:rsidRPr="004A5098" w:rsidRDefault="004A5098" w:rsidP="004A5098">
      <w:pPr>
        <w:spacing w:before="120" w:after="120"/>
        <w:jc w:val="center"/>
        <w:rPr>
          <w:b/>
          <w:color w:val="FF0000"/>
          <w:sz w:val="24"/>
          <w:szCs w:val="24"/>
        </w:rPr>
      </w:pPr>
      <w:r w:rsidRPr="004A5098">
        <w:rPr>
          <w:b/>
          <w:color w:val="FF0000"/>
          <w:sz w:val="24"/>
          <w:szCs w:val="24"/>
        </w:rPr>
        <w:t>Загальні результати:</w:t>
      </w:r>
    </w:p>
    <w:tbl>
      <w:tblPr>
        <w:tblW w:w="9785"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9"/>
        <w:gridCol w:w="1378"/>
        <w:gridCol w:w="1575"/>
        <w:gridCol w:w="846"/>
        <w:gridCol w:w="2880"/>
        <w:gridCol w:w="797"/>
      </w:tblGrid>
      <w:tr w:rsidR="004A5098" w:rsidRPr="004A5098" w:rsidTr="0064317A">
        <w:trPr>
          <w:jc w:val="center"/>
        </w:trPr>
        <w:tc>
          <w:tcPr>
            <w:tcW w:w="2309" w:type="dxa"/>
            <w:vMerge w:val="restart"/>
          </w:tcPr>
          <w:p w:rsidR="004A5098" w:rsidRPr="004A5098" w:rsidRDefault="004A5098" w:rsidP="0064317A">
            <w:pPr>
              <w:jc w:val="center"/>
              <w:rPr>
                <w:color w:val="FF0000"/>
                <w:sz w:val="24"/>
                <w:szCs w:val="24"/>
              </w:rPr>
            </w:pPr>
            <w:r w:rsidRPr="004A5098">
              <w:rPr>
                <w:color w:val="FF0000"/>
                <w:sz w:val="24"/>
                <w:szCs w:val="24"/>
              </w:rPr>
              <w:t>Навчальний рік</w:t>
            </w:r>
          </w:p>
        </w:tc>
        <w:tc>
          <w:tcPr>
            <w:tcW w:w="1378" w:type="dxa"/>
            <w:vMerge w:val="restart"/>
          </w:tcPr>
          <w:p w:rsidR="004A5098" w:rsidRPr="004A5098" w:rsidRDefault="004A5098" w:rsidP="0064317A">
            <w:pPr>
              <w:jc w:val="center"/>
              <w:rPr>
                <w:color w:val="FF0000"/>
                <w:sz w:val="24"/>
                <w:szCs w:val="24"/>
              </w:rPr>
            </w:pPr>
            <w:r w:rsidRPr="004A5098">
              <w:rPr>
                <w:color w:val="FF0000"/>
                <w:sz w:val="24"/>
                <w:szCs w:val="24"/>
              </w:rPr>
              <w:t>Кількість випускни</w:t>
            </w:r>
          </w:p>
          <w:p w:rsidR="004A5098" w:rsidRPr="004A5098" w:rsidRDefault="004A5098" w:rsidP="0064317A">
            <w:pPr>
              <w:jc w:val="center"/>
              <w:rPr>
                <w:color w:val="FF0000"/>
                <w:sz w:val="24"/>
                <w:szCs w:val="24"/>
              </w:rPr>
            </w:pPr>
            <w:r w:rsidRPr="004A5098">
              <w:rPr>
                <w:color w:val="FF0000"/>
                <w:sz w:val="24"/>
                <w:szCs w:val="24"/>
              </w:rPr>
              <w:t>ків</w:t>
            </w:r>
          </w:p>
        </w:tc>
        <w:tc>
          <w:tcPr>
            <w:tcW w:w="6098" w:type="dxa"/>
            <w:gridSpan w:val="4"/>
          </w:tcPr>
          <w:p w:rsidR="004A5098" w:rsidRPr="004A5098" w:rsidRDefault="004A5098" w:rsidP="0064317A">
            <w:pPr>
              <w:jc w:val="center"/>
              <w:rPr>
                <w:color w:val="FF0000"/>
                <w:sz w:val="24"/>
                <w:szCs w:val="24"/>
              </w:rPr>
            </w:pPr>
            <w:r w:rsidRPr="004A5098">
              <w:rPr>
                <w:color w:val="FF0000"/>
                <w:sz w:val="24"/>
                <w:szCs w:val="24"/>
              </w:rPr>
              <w:t>Кількість випускників, які вступили до ВУЗів</w:t>
            </w:r>
          </w:p>
          <w:p w:rsidR="004A5098" w:rsidRPr="004A5098" w:rsidRDefault="004A5098" w:rsidP="0064317A">
            <w:pPr>
              <w:jc w:val="center"/>
              <w:rPr>
                <w:color w:val="FF0000"/>
                <w:sz w:val="24"/>
                <w:szCs w:val="24"/>
              </w:rPr>
            </w:pPr>
          </w:p>
        </w:tc>
      </w:tr>
      <w:tr w:rsidR="004A5098" w:rsidRPr="004A5098" w:rsidTr="0064317A">
        <w:trPr>
          <w:trHeight w:val="498"/>
          <w:jc w:val="center"/>
        </w:trPr>
        <w:tc>
          <w:tcPr>
            <w:tcW w:w="2309" w:type="dxa"/>
            <w:vMerge/>
          </w:tcPr>
          <w:p w:rsidR="004A5098" w:rsidRPr="004A5098" w:rsidRDefault="004A5098" w:rsidP="0064317A">
            <w:pPr>
              <w:jc w:val="center"/>
              <w:rPr>
                <w:color w:val="FF0000"/>
                <w:sz w:val="24"/>
                <w:szCs w:val="24"/>
              </w:rPr>
            </w:pPr>
          </w:p>
        </w:tc>
        <w:tc>
          <w:tcPr>
            <w:tcW w:w="1378" w:type="dxa"/>
            <w:vMerge/>
          </w:tcPr>
          <w:p w:rsidR="004A5098" w:rsidRPr="004A5098" w:rsidRDefault="004A5098" w:rsidP="0064317A">
            <w:pPr>
              <w:jc w:val="center"/>
              <w:rPr>
                <w:color w:val="FF0000"/>
                <w:sz w:val="24"/>
                <w:szCs w:val="24"/>
              </w:rPr>
            </w:pPr>
          </w:p>
        </w:tc>
        <w:tc>
          <w:tcPr>
            <w:tcW w:w="1575" w:type="dxa"/>
          </w:tcPr>
          <w:p w:rsidR="004A5098" w:rsidRPr="004A5098" w:rsidRDefault="004A5098" w:rsidP="0064317A">
            <w:pPr>
              <w:jc w:val="center"/>
              <w:rPr>
                <w:color w:val="FF0000"/>
                <w:sz w:val="24"/>
                <w:szCs w:val="24"/>
              </w:rPr>
            </w:pPr>
            <w:r w:rsidRPr="004A5098">
              <w:rPr>
                <w:color w:val="FF0000"/>
                <w:sz w:val="24"/>
                <w:szCs w:val="24"/>
              </w:rPr>
              <w:t>Різних ВУЗів</w:t>
            </w:r>
          </w:p>
        </w:tc>
        <w:tc>
          <w:tcPr>
            <w:tcW w:w="846" w:type="dxa"/>
          </w:tcPr>
          <w:p w:rsidR="004A5098" w:rsidRPr="004A5098" w:rsidRDefault="004A5098" w:rsidP="0064317A">
            <w:pPr>
              <w:jc w:val="center"/>
              <w:rPr>
                <w:color w:val="FF0000"/>
                <w:sz w:val="24"/>
                <w:szCs w:val="24"/>
              </w:rPr>
            </w:pPr>
            <w:r w:rsidRPr="004A5098">
              <w:rPr>
                <w:color w:val="FF0000"/>
                <w:sz w:val="24"/>
                <w:szCs w:val="24"/>
              </w:rPr>
              <w:t>%</w:t>
            </w:r>
          </w:p>
        </w:tc>
        <w:tc>
          <w:tcPr>
            <w:tcW w:w="2880" w:type="dxa"/>
          </w:tcPr>
          <w:p w:rsidR="004A5098" w:rsidRPr="004A5098" w:rsidRDefault="004A5098" w:rsidP="0064317A">
            <w:pPr>
              <w:jc w:val="center"/>
              <w:rPr>
                <w:color w:val="FF0000"/>
                <w:sz w:val="24"/>
                <w:szCs w:val="24"/>
              </w:rPr>
            </w:pPr>
            <w:r w:rsidRPr="004A5098">
              <w:rPr>
                <w:color w:val="FF0000"/>
                <w:sz w:val="24"/>
                <w:szCs w:val="24"/>
              </w:rPr>
              <w:t>Відповідно  до профілю</w:t>
            </w:r>
          </w:p>
        </w:tc>
        <w:tc>
          <w:tcPr>
            <w:tcW w:w="797" w:type="dxa"/>
          </w:tcPr>
          <w:p w:rsidR="004A5098" w:rsidRPr="004A5098" w:rsidRDefault="004A5098" w:rsidP="0064317A">
            <w:pPr>
              <w:jc w:val="center"/>
              <w:rPr>
                <w:color w:val="FF0000"/>
                <w:sz w:val="24"/>
                <w:szCs w:val="24"/>
              </w:rPr>
            </w:pPr>
            <w:r w:rsidRPr="004A5098">
              <w:rPr>
                <w:color w:val="FF0000"/>
                <w:sz w:val="24"/>
                <w:szCs w:val="24"/>
              </w:rPr>
              <w:t>%</w:t>
            </w:r>
          </w:p>
        </w:tc>
      </w:tr>
      <w:tr w:rsidR="004A5098" w:rsidRPr="004A5098" w:rsidTr="0064317A">
        <w:trPr>
          <w:jc w:val="center"/>
        </w:trPr>
        <w:tc>
          <w:tcPr>
            <w:tcW w:w="2309" w:type="dxa"/>
          </w:tcPr>
          <w:p w:rsidR="004A5098" w:rsidRPr="004A5098" w:rsidRDefault="004A5098" w:rsidP="0064317A">
            <w:pPr>
              <w:jc w:val="center"/>
              <w:rPr>
                <w:color w:val="FF0000"/>
                <w:sz w:val="24"/>
                <w:szCs w:val="24"/>
              </w:rPr>
            </w:pPr>
            <w:r w:rsidRPr="004A5098">
              <w:rPr>
                <w:color w:val="FF0000"/>
                <w:sz w:val="24"/>
                <w:szCs w:val="24"/>
              </w:rPr>
              <w:t>2015-2016</w:t>
            </w:r>
          </w:p>
        </w:tc>
        <w:tc>
          <w:tcPr>
            <w:tcW w:w="1378" w:type="dxa"/>
          </w:tcPr>
          <w:p w:rsidR="004A5098" w:rsidRPr="004A5098" w:rsidRDefault="004A5098" w:rsidP="0064317A">
            <w:pPr>
              <w:jc w:val="center"/>
              <w:rPr>
                <w:color w:val="FF0000"/>
                <w:sz w:val="24"/>
                <w:szCs w:val="24"/>
              </w:rPr>
            </w:pPr>
            <w:r w:rsidRPr="004A5098">
              <w:rPr>
                <w:color w:val="FF0000"/>
                <w:sz w:val="24"/>
                <w:szCs w:val="24"/>
              </w:rPr>
              <w:t>21</w:t>
            </w:r>
          </w:p>
        </w:tc>
        <w:tc>
          <w:tcPr>
            <w:tcW w:w="1575" w:type="dxa"/>
          </w:tcPr>
          <w:p w:rsidR="004A5098" w:rsidRPr="004A5098" w:rsidRDefault="004A5098" w:rsidP="0064317A">
            <w:pPr>
              <w:jc w:val="center"/>
              <w:rPr>
                <w:color w:val="FF0000"/>
                <w:sz w:val="24"/>
                <w:szCs w:val="24"/>
              </w:rPr>
            </w:pPr>
            <w:r w:rsidRPr="004A5098">
              <w:rPr>
                <w:color w:val="FF0000"/>
                <w:sz w:val="24"/>
                <w:szCs w:val="24"/>
              </w:rPr>
              <w:t>19</w:t>
            </w:r>
          </w:p>
        </w:tc>
        <w:tc>
          <w:tcPr>
            <w:tcW w:w="846" w:type="dxa"/>
          </w:tcPr>
          <w:p w:rsidR="004A5098" w:rsidRPr="004A5098" w:rsidRDefault="004A5098" w:rsidP="0064317A">
            <w:pPr>
              <w:jc w:val="center"/>
              <w:rPr>
                <w:color w:val="FF0000"/>
                <w:sz w:val="24"/>
                <w:szCs w:val="24"/>
              </w:rPr>
            </w:pPr>
            <w:r w:rsidRPr="004A5098">
              <w:rPr>
                <w:color w:val="FF0000"/>
                <w:sz w:val="24"/>
                <w:szCs w:val="24"/>
              </w:rPr>
              <w:t>90</w:t>
            </w:r>
          </w:p>
        </w:tc>
        <w:tc>
          <w:tcPr>
            <w:tcW w:w="2880" w:type="dxa"/>
          </w:tcPr>
          <w:p w:rsidR="004A5098" w:rsidRPr="004A5098" w:rsidRDefault="004A5098" w:rsidP="0064317A">
            <w:pPr>
              <w:jc w:val="center"/>
              <w:rPr>
                <w:color w:val="FF0000"/>
                <w:sz w:val="24"/>
                <w:szCs w:val="24"/>
              </w:rPr>
            </w:pPr>
            <w:r w:rsidRPr="004A5098">
              <w:rPr>
                <w:color w:val="FF0000"/>
                <w:sz w:val="24"/>
                <w:szCs w:val="24"/>
              </w:rPr>
              <w:t>16</w:t>
            </w:r>
          </w:p>
        </w:tc>
        <w:tc>
          <w:tcPr>
            <w:tcW w:w="797" w:type="dxa"/>
          </w:tcPr>
          <w:p w:rsidR="004A5098" w:rsidRPr="004A5098" w:rsidRDefault="004A5098" w:rsidP="0064317A">
            <w:pPr>
              <w:jc w:val="center"/>
              <w:rPr>
                <w:color w:val="FF0000"/>
                <w:sz w:val="24"/>
                <w:szCs w:val="24"/>
              </w:rPr>
            </w:pPr>
            <w:r w:rsidRPr="004A5098">
              <w:rPr>
                <w:color w:val="FF0000"/>
                <w:sz w:val="24"/>
                <w:szCs w:val="24"/>
              </w:rPr>
              <w:t>76</w:t>
            </w:r>
          </w:p>
        </w:tc>
      </w:tr>
      <w:tr w:rsidR="004A5098" w:rsidRPr="004A5098" w:rsidTr="0064317A">
        <w:trPr>
          <w:jc w:val="center"/>
        </w:trPr>
        <w:tc>
          <w:tcPr>
            <w:tcW w:w="2309" w:type="dxa"/>
          </w:tcPr>
          <w:p w:rsidR="004A5098" w:rsidRPr="004A5098" w:rsidRDefault="004A5098" w:rsidP="0064317A">
            <w:pPr>
              <w:jc w:val="center"/>
              <w:rPr>
                <w:color w:val="FF0000"/>
                <w:sz w:val="24"/>
                <w:szCs w:val="24"/>
              </w:rPr>
            </w:pPr>
            <w:r w:rsidRPr="004A5098">
              <w:rPr>
                <w:color w:val="FF0000"/>
                <w:sz w:val="24"/>
                <w:szCs w:val="24"/>
              </w:rPr>
              <w:t>2016-2017</w:t>
            </w:r>
          </w:p>
        </w:tc>
        <w:tc>
          <w:tcPr>
            <w:tcW w:w="1378" w:type="dxa"/>
          </w:tcPr>
          <w:p w:rsidR="004A5098" w:rsidRPr="004A5098" w:rsidRDefault="004A5098" w:rsidP="0064317A">
            <w:pPr>
              <w:jc w:val="center"/>
              <w:rPr>
                <w:color w:val="FF0000"/>
                <w:sz w:val="24"/>
                <w:szCs w:val="24"/>
              </w:rPr>
            </w:pPr>
            <w:r w:rsidRPr="004A5098">
              <w:rPr>
                <w:color w:val="FF0000"/>
                <w:sz w:val="24"/>
                <w:szCs w:val="24"/>
              </w:rPr>
              <w:t>23</w:t>
            </w:r>
          </w:p>
        </w:tc>
        <w:tc>
          <w:tcPr>
            <w:tcW w:w="1575" w:type="dxa"/>
          </w:tcPr>
          <w:p w:rsidR="004A5098" w:rsidRPr="004A5098" w:rsidRDefault="004A5098" w:rsidP="0064317A">
            <w:pPr>
              <w:jc w:val="center"/>
              <w:rPr>
                <w:color w:val="FF0000"/>
                <w:sz w:val="24"/>
                <w:szCs w:val="24"/>
              </w:rPr>
            </w:pPr>
            <w:r w:rsidRPr="004A5098">
              <w:rPr>
                <w:color w:val="FF0000"/>
                <w:sz w:val="24"/>
                <w:szCs w:val="24"/>
              </w:rPr>
              <w:t>18</w:t>
            </w:r>
          </w:p>
        </w:tc>
        <w:tc>
          <w:tcPr>
            <w:tcW w:w="846" w:type="dxa"/>
          </w:tcPr>
          <w:p w:rsidR="004A5098" w:rsidRPr="004A5098" w:rsidRDefault="004A5098" w:rsidP="0064317A">
            <w:pPr>
              <w:jc w:val="center"/>
              <w:rPr>
                <w:color w:val="FF0000"/>
                <w:sz w:val="24"/>
                <w:szCs w:val="24"/>
              </w:rPr>
            </w:pPr>
            <w:r w:rsidRPr="004A5098">
              <w:rPr>
                <w:color w:val="FF0000"/>
                <w:sz w:val="24"/>
                <w:szCs w:val="24"/>
              </w:rPr>
              <w:t>96</w:t>
            </w:r>
          </w:p>
        </w:tc>
        <w:tc>
          <w:tcPr>
            <w:tcW w:w="2880" w:type="dxa"/>
          </w:tcPr>
          <w:p w:rsidR="004A5098" w:rsidRPr="004A5098" w:rsidRDefault="004A5098" w:rsidP="0064317A">
            <w:pPr>
              <w:jc w:val="center"/>
              <w:rPr>
                <w:color w:val="FF0000"/>
                <w:sz w:val="24"/>
                <w:szCs w:val="24"/>
              </w:rPr>
            </w:pPr>
            <w:r w:rsidRPr="004A5098">
              <w:rPr>
                <w:color w:val="FF0000"/>
                <w:sz w:val="24"/>
                <w:szCs w:val="24"/>
              </w:rPr>
              <w:t>17</w:t>
            </w:r>
          </w:p>
        </w:tc>
        <w:tc>
          <w:tcPr>
            <w:tcW w:w="797" w:type="dxa"/>
          </w:tcPr>
          <w:p w:rsidR="004A5098" w:rsidRPr="004A5098" w:rsidRDefault="004A5098" w:rsidP="0064317A">
            <w:pPr>
              <w:jc w:val="center"/>
              <w:rPr>
                <w:color w:val="FF0000"/>
                <w:sz w:val="24"/>
                <w:szCs w:val="24"/>
              </w:rPr>
            </w:pPr>
            <w:r w:rsidRPr="004A5098">
              <w:rPr>
                <w:color w:val="FF0000"/>
                <w:sz w:val="24"/>
                <w:szCs w:val="24"/>
              </w:rPr>
              <w:t>74</w:t>
            </w:r>
          </w:p>
        </w:tc>
      </w:tr>
      <w:tr w:rsidR="004A5098" w:rsidRPr="004A5098" w:rsidTr="0064317A">
        <w:trPr>
          <w:jc w:val="center"/>
        </w:trPr>
        <w:tc>
          <w:tcPr>
            <w:tcW w:w="2309" w:type="dxa"/>
          </w:tcPr>
          <w:p w:rsidR="004A5098" w:rsidRPr="004A5098" w:rsidRDefault="004A5098" w:rsidP="0064317A">
            <w:pPr>
              <w:jc w:val="center"/>
              <w:rPr>
                <w:color w:val="FF0000"/>
                <w:sz w:val="24"/>
                <w:szCs w:val="24"/>
              </w:rPr>
            </w:pPr>
            <w:r w:rsidRPr="004A5098">
              <w:rPr>
                <w:color w:val="FF0000"/>
                <w:sz w:val="24"/>
                <w:szCs w:val="24"/>
              </w:rPr>
              <w:t>Всього</w:t>
            </w:r>
          </w:p>
        </w:tc>
        <w:tc>
          <w:tcPr>
            <w:tcW w:w="1378" w:type="dxa"/>
          </w:tcPr>
          <w:p w:rsidR="004A5098" w:rsidRPr="004A5098" w:rsidRDefault="004A5098" w:rsidP="0064317A">
            <w:pPr>
              <w:jc w:val="center"/>
              <w:rPr>
                <w:color w:val="FF0000"/>
                <w:sz w:val="24"/>
                <w:szCs w:val="24"/>
              </w:rPr>
            </w:pPr>
            <w:r w:rsidRPr="004A5098">
              <w:rPr>
                <w:color w:val="FF0000"/>
                <w:sz w:val="24"/>
                <w:szCs w:val="24"/>
              </w:rPr>
              <w:t>74</w:t>
            </w:r>
          </w:p>
        </w:tc>
        <w:tc>
          <w:tcPr>
            <w:tcW w:w="1575" w:type="dxa"/>
          </w:tcPr>
          <w:p w:rsidR="004A5098" w:rsidRPr="004A5098" w:rsidRDefault="004A5098" w:rsidP="0064317A">
            <w:pPr>
              <w:jc w:val="center"/>
              <w:rPr>
                <w:color w:val="FF0000"/>
                <w:sz w:val="24"/>
                <w:szCs w:val="24"/>
              </w:rPr>
            </w:pPr>
          </w:p>
        </w:tc>
        <w:tc>
          <w:tcPr>
            <w:tcW w:w="846" w:type="dxa"/>
          </w:tcPr>
          <w:p w:rsidR="004A5098" w:rsidRPr="004A5098" w:rsidRDefault="004A5098" w:rsidP="0064317A">
            <w:pPr>
              <w:jc w:val="center"/>
              <w:rPr>
                <w:color w:val="FF0000"/>
                <w:sz w:val="24"/>
                <w:szCs w:val="24"/>
              </w:rPr>
            </w:pPr>
          </w:p>
        </w:tc>
        <w:tc>
          <w:tcPr>
            <w:tcW w:w="2880" w:type="dxa"/>
          </w:tcPr>
          <w:p w:rsidR="004A5098" w:rsidRPr="004A5098" w:rsidRDefault="004A5098" w:rsidP="0064317A">
            <w:pPr>
              <w:jc w:val="center"/>
              <w:rPr>
                <w:color w:val="FF0000"/>
                <w:sz w:val="24"/>
                <w:szCs w:val="24"/>
              </w:rPr>
            </w:pPr>
          </w:p>
        </w:tc>
        <w:tc>
          <w:tcPr>
            <w:tcW w:w="797" w:type="dxa"/>
          </w:tcPr>
          <w:p w:rsidR="004A5098" w:rsidRPr="004A5098" w:rsidRDefault="004A5098" w:rsidP="0064317A">
            <w:pPr>
              <w:jc w:val="center"/>
              <w:rPr>
                <w:color w:val="FF0000"/>
                <w:sz w:val="24"/>
                <w:szCs w:val="24"/>
              </w:rPr>
            </w:pPr>
          </w:p>
        </w:tc>
      </w:tr>
    </w:tbl>
    <w:p w:rsidR="004A5098" w:rsidRPr="004A5098" w:rsidRDefault="004A5098" w:rsidP="004A5098">
      <w:pPr>
        <w:spacing w:before="120" w:after="120"/>
        <w:jc w:val="center"/>
        <w:rPr>
          <w:b/>
          <w:color w:val="FF0000"/>
          <w:sz w:val="24"/>
          <w:szCs w:val="24"/>
        </w:rPr>
      </w:pPr>
    </w:p>
    <w:p w:rsidR="004A5098" w:rsidRPr="004A5098" w:rsidRDefault="004A5098" w:rsidP="004A5098">
      <w:pPr>
        <w:pStyle w:val="a6"/>
        <w:ind w:firstLine="708"/>
        <w:jc w:val="both"/>
        <w:rPr>
          <w:rFonts w:ascii="Times New Roman" w:hAnsi="Times New Roman"/>
          <w:sz w:val="24"/>
          <w:szCs w:val="24"/>
          <w:lang w:val="uk-UA"/>
        </w:rPr>
      </w:pPr>
      <w:r w:rsidRPr="004A5098">
        <w:rPr>
          <w:rFonts w:ascii="Times New Roman" w:hAnsi="Times New Roman"/>
          <w:sz w:val="24"/>
          <w:szCs w:val="24"/>
          <w:lang w:val="uk-UA"/>
        </w:rPr>
        <w:t xml:space="preserve">З метою  активізації профорієнтаційної роботи  учні  8-10 класів  ознайомлюються  з найпоширенішими професіями, вивчають наукові основи вибору професії, кваліфікаційні ознаки професії, вимоги професії до людини (барометр професій, вісник Служби зайнятості і т.п.), з «освітньою картою»  області, професійно-технічними та вищими навчальними закладами. Зокрема, у 5-6 класах здійснюють психологічні спостереження за пізнавальною діяльністю учнів, вивчення їх індивідуально-психологічних особливостей, ознайомлення зі світом професій, в 7-8 класах вивчаються інтереси та здібності учнів та ознайомлюють їх із особливостями різних професій. Серед учнів 9-х класів проводиться діагностика розумових здібностей та професійної спрямованості: рівень та профіль інтелекту, логічність мислення, просторова уява, нешаблонність мислення і т.п., а також – рольові ігри та профорієнтаційний КВК «Всі професії хороші – вибирай на смак». В 10-11 кл.-поглиблена діагностика профорієнтації, проба вибору професії, комп’ютерна діагностика Голанда, тренінги навичок прийняття рішень «Сходинки до майбутнього». </w:t>
      </w:r>
    </w:p>
    <w:p w:rsidR="004A5098" w:rsidRPr="004A5098" w:rsidRDefault="004A5098" w:rsidP="004A5098">
      <w:pPr>
        <w:pStyle w:val="a6"/>
        <w:ind w:firstLine="708"/>
        <w:jc w:val="both"/>
        <w:rPr>
          <w:rFonts w:ascii="Times New Roman" w:hAnsi="Times New Roman"/>
          <w:sz w:val="24"/>
          <w:szCs w:val="24"/>
          <w:lang w:val="uk-UA"/>
        </w:rPr>
      </w:pPr>
      <w:r w:rsidRPr="004A5098">
        <w:rPr>
          <w:rFonts w:ascii="Times New Roman" w:hAnsi="Times New Roman"/>
          <w:sz w:val="24"/>
          <w:szCs w:val="24"/>
          <w:lang w:val="uk-UA"/>
        </w:rPr>
        <w:t xml:space="preserve">З метою побудови успішної професійної стратегії учнів  було проведено анкетування та бесіди учнів 11 класів, з яких вияснилось, що 52 % випускників визначилися з вибором професії, 45% - з ВНЗ. Щорічно учні 9-х та 11-х класів мають можливість брати участь у Ярмарці професій, яку організовує  районна служба зайнятості, де учні разом з батьками зустрічаються з представниками навчальних закладів різних рівнів акредитації Рівненщини, Волині та Львівщини. Крім того, систематично на батьківських зборах, лінійках, класних заходах проводиться роз’яснювальна робота щодо правильності вибору  профілю навчання. </w:t>
      </w:r>
    </w:p>
    <w:p w:rsidR="004A5098" w:rsidRPr="004A5098" w:rsidRDefault="004A5098" w:rsidP="004A5098">
      <w:pPr>
        <w:ind w:firstLine="708"/>
        <w:jc w:val="both"/>
        <w:rPr>
          <w:sz w:val="24"/>
          <w:szCs w:val="24"/>
        </w:rPr>
      </w:pPr>
      <w:r w:rsidRPr="004A5098">
        <w:rPr>
          <w:sz w:val="24"/>
          <w:szCs w:val="24"/>
        </w:rPr>
        <w:lastRenderedPageBreak/>
        <w:t xml:space="preserve">Соціальний педагог та психолог закладу  проводять бесіди з дітьми-сиротами, дітьми з особливими потребами та дітьми, позбавлених батьківського піклування щодо подальшого навчання та працевлаштування. З учнями випускних класів (9 та 11 кл.) постійно проводяться профорієнтаційні уроки про стан перспективи розвитку ринку праці, дефіцитні та надлишкові професії, зустрічі з представниками різних професій, з працівниками районного центру зайнятості. </w:t>
      </w:r>
    </w:p>
    <w:p w:rsidR="004A5098" w:rsidRPr="004A5098" w:rsidRDefault="004A5098" w:rsidP="004A5098">
      <w:pPr>
        <w:spacing w:before="240" w:after="120"/>
        <w:jc w:val="center"/>
        <w:rPr>
          <w:b/>
          <w:sz w:val="24"/>
          <w:szCs w:val="24"/>
        </w:rPr>
      </w:pPr>
      <w:r w:rsidRPr="004A5098">
        <w:rPr>
          <w:b/>
          <w:sz w:val="24"/>
          <w:szCs w:val="24"/>
        </w:rPr>
        <w:t>2.7. Організація роботи з творчо обдарованими дітьми</w:t>
      </w:r>
    </w:p>
    <w:p w:rsidR="004A5098" w:rsidRPr="004A5098" w:rsidRDefault="004A5098" w:rsidP="004A5098">
      <w:pPr>
        <w:ind w:firstLine="708"/>
        <w:jc w:val="both"/>
        <w:rPr>
          <w:sz w:val="24"/>
          <w:szCs w:val="24"/>
        </w:rPr>
      </w:pPr>
      <w:r w:rsidRPr="004A5098">
        <w:rPr>
          <w:sz w:val="24"/>
          <w:szCs w:val="24"/>
        </w:rPr>
        <w:t xml:space="preserve">Відповідно до Програми розвитку Демидівського </w:t>
      </w:r>
      <w:r w:rsidR="009C1BAC">
        <w:rPr>
          <w:sz w:val="24"/>
          <w:szCs w:val="24"/>
        </w:rPr>
        <w:t xml:space="preserve"> </w:t>
      </w:r>
      <w:r w:rsidRPr="004A5098">
        <w:rPr>
          <w:sz w:val="24"/>
          <w:szCs w:val="24"/>
        </w:rPr>
        <w:t>«ЗОШ І-ІІІ</w:t>
      </w:r>
      <w:r w:rsidR="009C1BAC">
        <w:rPr>
          <w:sz w:val="24"/>
          <w:szCs w:val="24"/>
        </w:rPr>
        <w:t xml:space="preserve"> ст. </w:t>
      </w:r>
      <w:r w:rsidRPr="004A5098">
        <w:rPr>
          <w:sz w:val="24"/>
          <w:szCs w:val="24"/>
        </w:rPr>
        <w:t>-</w:t>
      </w:r>
      <w:r w:rsidR="009C1BAC">
        <w:rPr>
          <w:sz w:val="24"/>
          <w:szCs w:val="24"/>
        </w:rPr>
        <w:t xml:space="preserve"> </w:t>
      </w:r>
      <w:r w:rsidRPr="004A5098">
        <w:rPr>
          <w:sz w:val="24"/>
          <w:szCs w:val="24"/>
        </w:rPr>
        <w:t>ліцей» на 2015-2020 рр. розроблено дорожню карту реалізації проекту» Творча обдарованість» Відповідно до якої продовжується робота по створенню банку даних про діагностичні методики, які спрямовані на виявлення обдарованої молоді за віковими категоріями спільно з психологічною службою закладу, а також соціологічні дослідження, анкетування з метою виявлення нахилів і здібностей  творчо обдарованих учнів. Крім того, в закладі створений і щорічно поповнюється інформаційний банк даних «Обдарованість» за категоріями: переможці олімпіад (ІІ-ІV етап), переможці МАН (ІІ-ІІІ етап), переможці інтелектуальних змагань (турнірів, конкурсів), переможці спортивних змагань.</w:t>
      </w:r>
    </w:p>
    <w:p w:rsidR="004A5098" w:rsidRPr="004A5098" w:rsidRDefault="004A5098" w:rsidP="004A5098">
      <w:pPr>
        <w:jc w:val="both"/>
        <w:rPr>
          <w:sz w:val="24"/>
          <w:szCs w:val="24"/>
        </w:rPr>
      </w:pPr>
      <w:r w:rsidRPr="004A5098">
        <w:rPr>
          <w:sz w:val="24"/>
          <w:szCs w:val="24"/>
        </w:rPr>
        <w:t xml:space="preserve">Щорічні інтелектуальні змагання для талановитих дітей є шансом самореалізації та самовизначення. Не є винятком і 2017-2018 навчальний рік: у закладі щорічно проводиться І етап Всеукраїнських учнівських олімпіад з базових дисциплін у якому взяли участь  </w:t>
      </w:r>
      <w:r w:rsidRPr="004A5098">
        <w:rPr>
          <w:b/>
          <w:sz w:val="24"/>
          <w:szCs w:val="24"/>
        </w:rPr>
        <w:t>261</w:t>
      </w:r>
      <w:r w:rsidRPr="004A5098">
        <w:rPr>
          <w:sz w:val="24"/>
          <w:szCs w:val="24"/>
        </w:rPr>
        <w:t xml:space="preserve"> учнів 6-11 класів, що  на девятнадцять учнів меньше, ніж минулого навчального року, 178 учнів (63 %) стали призерами, переможцями - 57  учнів (21 %). 60 учнів стали призерами ІІ етапу  Всеукраїнських олімпіад. Найбільшу кількість переможців ІІ етапу Всеукраїнських олімпіад із базових дисциплін у 2017 році підготували: вчитель фізики і астрономії Шимчук В.А. (7 учнів), вчитель математики Котовська С.А. (5 учнів), Скоропадська Л.О.(5 учнів). З  чотирьох предметів призером стала Прендецька Ольга , учениця 8-А класу, , з трьох предметів: Панасюк Дарина учениця 9-А класу. шість учнів  закладу стали призерами в ІІІ етапі Всеукраїнських олімпіад із базових дисциплін:    </w:t>
      </w:r>
    </w:p>
    <w:p w:rsidR="004A5098" w:rsidRPr="004A5098" w:rsidRDefault="004A5098" w:rsidP="004A5098">
      <w:pPr>
        <w:ind w:firstLine="708"/>
        <w:jc w:val="both"/>
        <w:rPr>
          <w:sz w:val="24"/>
          <w:szCs w:val="24"/>
        </w:rPr>
      </w:pPr>
      <w:r w:rsidRPr="004A5098">
        <w:rPr>
          <w:b/>
          <w:sz w:val="24"/>
          <w:szCs w:val="24"/>
        </w:rPr>
        <w:t>Радченко Андрій</w:t>
      </w:r>
      <w:r w:rsidRPr="004A5098">
        <w:rPr>
          <w:sz w:val="24"/>
          <w:szCs w:val="24"/>
        </w:rPr>
        <w:t>, учень 10-го класу- ІІ місце з інформатики, ІКТ – ІІ місце.</w:t>
      </w:r>
    </w:p>
    <w:p w:rsidR="004A5098" w:rsidRPr="004A5098" w:rsidRDefault="004A5098" w:rsidP="004A5098">
      <w:pPr>
        <w:ind w:firstLine="709"/>
        <w:jc w:val="both"/>
        <w:rPr>
          <w:sz w:val="24"/>
          <w:szCs w:val="24"/>
        </w:rPr>
      </w:pPr>
      <w:r w:rsidRPr="004A5098">
        <w:rPr>
          <w:b/>
          <w:sz w:val="24"/>
          <w:szCs w:val="24"/>
        </w:rPr>
        <w:t>Бурець Катерина</w:t>
      </w:r>
      <w:r w:rsidRPr="004A5098">
        <w:rPr>
          <w:sz w:val="24"/>
          <w:szCs w:val="24"/>
        </w:rPr>
        <w:t>, учениця 8-А – ІІІ місце з історії.</w:t>
      </w:r>
    </w:p>
    <w:p w:rsidR="004A5098" w:rsidRPr="004A5098" w:rsidRDefault="004A5098" w:rsidP="004A5098">
      <w:pPr>
        <w:ind w:firstLine="709"/>
        <w:jc w:val="both"/>
        <w:rPr>
          <w:sz w:val="24"/>
          <w:szCs w:val="24"/>
        </w:rPr>
      </w:pPr>
      <w:r w:rsidRPr="004A5098">
        <w:rPr>
          <w:b/>
          <w:sz w:val="24"/>
          <w:szCs w:val="24"/>
        </w:rPr>
        <w:t>Теплова Марія</w:t>
      </w:r>
      <w:r w:rsidRPr="004A5098">
        <w:rPr>
          <w:sz w:val="24"/>
          <w:szCs w:val="24"/>
        </w:rPr>
        <w:t>, учениця 7-Б класу-ІІІ місце з обслуговуючої праці</w:t>
      </w:r>
    </w:p>
    <w:p w:rsidR="004A5098" w:rsidRPr="004A5098" w:rsidRDefault="004A5098" w:rsidP="004A5098">
      <w:pPr>
        <w:ind w:firstLine="709"/>
        <w:jc w:val="both"/>
        <w:rPr>
          <w:sz w:val="24"/>
          <w:szCs w:val="24"/>
        </w:rPr>
      </w:pPr>
      <w:r w:rsidRPr="004A5098">
        <w:rPr>
          <w:b/>
          <w:sz w:val="24"/>
          <w:szCs w:val="24"/>
        </w:rPr>
        <w:t>Прендецька Ольга</w:t>
      </w:r>
      <w:r w:rsidRPr="004A5098">
        <w:rPr>
          <w:sz w:val="24"/>
          <w:szCs w:val="24"/>
        </w:rPr>
        <w:t xml:space="preserve">, учениця 8-А класу- з хімії, </w:t>
      </w:r>
    </w:p>
    <w:p w:rsidR="004A5098" w:rsidRPr="004A5098" w:rsidRDefault="004A5098" w:rsidP="004A5098">
      <w:pPr>
        <w:ind w:firstLine="709"/>
        <w:jc w:val="both"/>
        <w:rPr>
          <w:sz w:val="24"/>
          <w:szCs w:val="24"/>
        </w:rPr>
      </w:pPr>
      <w:r w:rsidRPr="004A5098">
        <w:rPr>
          <w:b/>
          <w:sz w:val="24"/>
          <w:szCs w:val="24"/>
        </w:rPr>
        <w:t>Панасюк Дарина</w:t>
      </w:r>
      <w:r w:rsidRPr="004A5098">
        <w:rPr>
          <w:sz w:val="24"/>
          <w:szCs w:val="24"/>
        </w:rPr>
        <w:t>, учениця 9-А класу- з французької мови</w:t>
      </w:r>
    </w:p>
    <w:p w:rsidR="004A5098" w:rsidRPr="004A5098" w:rsidRDefault="004A5098" w:rsidP="004A5098">
      <w:pPr>
        <w:jc w:val="both"/>
        <w:rPr>
          <w:sz w:val="24"/>
          <w:szCs w:val="24"/>
        </w:rPr>
      </w:pPr>
      <w:r w:rsidRPr="004A5098">
        <w:rPr>
          <w:color w:val="000000"/>
          <w:sz w:val="24"/>
          <w:szCs w:val="24"/>
          <w:shd w:val="clear" w:color="auto" w:fill="FFFFFF"/>
        </w:rPr>
        <w:t>8 учнів 2-4 класів закладу взяли участь у районному етапі ХІ Всеукраїнської олімпіади «Юні знавці Біблії» за загальною темою «Християнство – духовний вибір українського народу» виборовши 5 призових місць, чотири з них представляли район на обласному етапі отримавши два призових місця- Музичка Наталя, учениця 4-го класу -І місце, Петрук Максим, учень 3-го класу-ІІІ місце. Щаслива нагода взяти участь у конкурсних випробуваннях всеукраїнського рівня випала на долю  Чекан Любаві, Петруку Максиму, Процюк Діані, Музучка Катерині.</w:t>
      </w:r>
      <w:r w:rsidRPr="004A5098">
        <w:rPr>
          <w:rFonts w:ascii="Arial" w:hAnsi="Arial" w:cs="Arial"/>
          <w:color w:val="000000"/>
          <w:sz w:val="24"/>
          <w:szCs w:val="24"/>
          <w:shd w:val="clear" w:color="auto" w:fill="FFFFFF"/>
        </w:rPr>
        <w:t xml:space="preserve"> </w:t>
      </w:r>
      <w:r w:rsidRPr="004A5098">
        <w:rPr>
          <w:color w:val="000000"/>
          <w:sz w:val="24"/>
          <w:szCs w:val="24"/>
          <w:shd w:val="clear" w:color="auto" w:fill="FFFFFF"/>
        </w:rPr>
        <w:t>За результатами тестових випробувань  на знання Святого Письма   Музичко Катерина отримала диплом ІІІ ступеня.</w:t>
      </w:r>
    </w:p>
    <w:p w:rsidR="004A5098" w:rsidRPr="004A5098" w:rsidRDefault="004A5098" w:rsidP="004A5098">
      <w:pPr>
        <w:ind w:firstLine="708"/>
        <w:jc w:val="both"/>
        <w:rPr>
          <w:sz w:val="24"/>
          <w:szCs w:val="24"/>
        </w:rPr>
      </w:pPr>
      <w:r w:rsidRPr="004A5098">
        <w:rPr>
          <w:sz w:val="24"/>
          <w:szCs w:val="24"/>
          <w:shd w:val="clear" w:color="auto" w:fill="FFFFFF"/>
        </w:rPr>
        <w:t xml:space="preserve">Юні біологи (Кривіцька Тетяна, Трачук Ірина) у складі районної команди взяли участь в  обласному етапі Всеукраїнського турніру юних біологів, (вчителі Скоропадська Л. О., Бондаренко В. Г.). </w:t>
      </w:r>
      <w:r w:rsidRPr="004A5098">
        <w:rPr>
          <w:sz w:val="24"/>
          <w:szCs w:val="24"/>
        </w:rPr>
        <w:t xml:space="preserve">А географи ( Золотухіна Анастасія, Кривіцька Тетяна) у складі районної команди захищали честь району у  обласному етапі Всеукраїнського турніру юних географів (вчитель Шепелюк Н.У.). </w:t>
      </w:r>
    </w:p>
    <w:p w:rsidR="004A5098" w:rsidRPr="004A5098" w:rsidRDefault="004A5098" w:rsidP="004A5098">
      <w:pPr>
        <w:ind w:firstLine="708"/>
        <w:jc w:val="both"/>
        <w:rPr>
          <w:sz w:val="24"/>
          <w:szCs w:val="24"/>
        </w:rPr>
      </w:pPr>
      <w:r w:rsidRPr="004A5098">
        <w:rPr>
          <w:sz w:val="24"/>
          <w:szCs w:val="24"/>
        </w:rPr>
        <w:t>В листопаді  2017 року відбувся ІІ етап ХІІІ Міжнародного конкурсу знавців української мови імені П. Яцика, в якому взяли участь вісім  учнів закладу, сім з них стали призерами. Девять учнів закладу взяли участь в ІІ етапі Всеукраїнського конкурсу ім. Т. Шевченка, шестеро стали призерами, четверо з них стали переможцями і представляли районну команду на обласному етапі конкурсу. В  лютому 2018 року в Національному університеті водного господарства та природокористування  відбувся ІІ етап Всеукраїнського конкурсу – захисту науково-дослідницьких робіт учнів – членів Малої академії наук України в Рівненській області. З нашого закладу  в даному конкурсі взяли участь  6 учні у шести  секціях МАН. Призерами ІІ етапу МАН стала Золотухіна Анастасія, учениця 11-го класу, яка  зайняла ІІІ місце в секції географія.</w:t>
      </w:r>
    </w:p>
    <w:tbl>
      <w:tblPr>
        <w:tblW w:w="6431" w:type="pct"/>
        <w:tblCellSpacing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18"/>
        <w:gridCol w:w="2415"/>
        <w:gridCol w:w="718"/>
        <w:gridCol w:w="2130"/>
        <w:gridCol w:w="2173"/>
        <w:gridCol w:w="1888"/>
        <w:gridCol w:w="1328"/>
        <w:gridCol w:w="1081"/>
      </w:tblGrid>
      <w:tr w:rsidR="004A5098" w:rsidRPr="004A5098" w:rsidTr="0064317A">
        <w:trPr>
          <w:gridAfter w:val="2"/>
          <w:wAfter w:w="916" w:type="pct"/>
          <w:tblCellSpacing w:w="0" w:type="dxa"/>
        </w:trPr>
        <w:tc>
          <w:tcPr>
            <w:tcW w:w="539" w:type="pct"/>
            <w:shd w:val="clear" w:color="auto" w:fill="FFFFFF"/>
            <w:vAlign w:val="center"/>
          </w:tcPr>
          <w:p w:rsidR="004A5098" w:rsidRPr="00F404B3" w:rsidRDefault="004A5098" w:rsidP="0064317A">
            <w:pPr>
              <w:jc w:val="center"/>
              <w:rPr>
                <w:sz w:val="24"/>
                <w:szCs w:val="24"/>
              </w:rPr>
            </w:pPr>
            <w:r w:rsidRPr="00F404B3">
              <w:rPr>
                <w:sz w:val="24"/>
                <w:szCs w:val="24"/>
              </w:rPr>
              <w:t>№ п/з</w:t>
            </w:r>
          </w:p>
        </w:tc>
        <w:tc>
          <w:tcPr>
            <w:tcW w:w="918" w:type="pct"/>
            <w:shd w:val="clear" w:color="auto" w:fill="FFFFFF"/>
            <w:vAlign w:val="center"/>
          </w:tcPr>
          <w:p w:rsidR="004A5098" w:rsidRPr="00F404B3" w:rsidRDefault="004A5098" w:rsidP="0064317A">
            <w:pPr>
              <w:jc w:val="center"/>
              <w:rPr>
                <w:sz w:val="24"/>
                <w:szCs w:val="24"/>
              </w:rPr>
            </w:pPr>
            <w:r w:rsidRPr="00F404B3">
              <w:rPr>
                <w:sz w:val="24"/>
                <w:szCs w:val="24"/>
              </w:rPr>
              <w:t>Призвіще, імя  учня</w:t>
            </w:r>
          </w:p>
        </w:tc>
        <w:tc>
          <w:tcPr>
            <w:tcW w:w="273" w:type="pct"/>
            <w:shd w:val="clear" w:color="auto" w:fill="FFFFFF"/>
            <w:vAlign w:val="center"/>
          </w:tcPr>
          <w:p w:rsidR="004A5098" w:rsidRPr="00F404B3" w:rsidRDefault="004A5098" w:rsidP="0064317A">
            <w:pPr>
              <w:jc w:val="center"/>
              <w:rPr>
                <w:sz w:val="24"/>
                <w:szCs w:val="24"/>
              </w:rPr>
            </w:pPr>
            <w:r w:rsidRPr="00F404B3">
              <w:rPr>
                <w:sz w:val="24"/>
                <w:szCs w:val="24"/>
              </w:rPr>
              <w:t>Клас</w:t>
            </w:r>
          </w:p>
        </w:tc>
        <w:tc>
          <w:tcPr>
            <w:tcW w:w="810" w:type="pct"/>
            <w:shd w:val="clear" w:color="auto" w:fill="FFFFFF"/>
            <w:vAlign w:val="center"/>
          </w:tcPr>
          <w:p w:rsidR="004A5098" w:rsidRPr="00F404B3" w:rsidRDefault="004A5098" w:rsidP="0064317A">
            <w:pPr>
              <w:jc w:val="center"/>
              <w:rPr>
                <w:sz w:val="24"/>
                <w:szCs w:val="24"/>
              </w:rPr>
            </w:pPr>
            <w:r w:rsidRPr="00F404B3">
              <w:rPr>
                <w:sz w:val="24"/>
                <w:szCs w:val="24"/>
              </w:rPr>
              <w:t>Секція</w:t>
            </w:r>
          </w:p>
        </w:tc>
        <w:tc>
          <w:tcPr>
            <w:tcW w:w="826" w:type="pct"/>
            <w:shd w:val="clear" w:color="auto" w:fill="FFFFFF"/>
            <w:vAlign w:val="center"/>
          </w:tcPr>
          <w:p w:rsidR="004A5098" w:rsidRPr="00F404B3" w:rsidRDefault="004A5098" w:rsidP="0064317A">
            <w:pPr>
              <w:jc w:val="center"/>
              <w:rPr>
                <w:sz w:val="24"/>
                <w:szCs w:val="24"/>
              </w:rPr>
            </w:pPr>
            <w:r w:rsidRPr="00F404B3">
              <w:rPr>
                <w:sz w:val="24"/>
                <w:szCs w:val="24"/>
              </w:rPr>
              <w:t>Назва роботи</w:t>
            </w:r>
          </w:p>
        </w:tc>
        <w:tc>
          <w:tcPr>
            <w:tcW w:w="718" w:type="pct"/>
            <w:shd w:val="clear" w:color="auto" w:fill="FFFFFF"/>
            <w:vAlign w:val="center"/>
          </w:tcPr>
          <w:p w:rsidR="004A5098" w:rsidRPr="00F404B3" w:rsidRDefault="004A5098" w:rsidP="0064317A">
            <w:pPr>
              <w:rPr>
                <w:sz w:val="24"/>
                <w:szCs w:val="24"/>
              </w:rPr>
            </w:pPr>
            <w:r w:rsidRPr="00F404B3">
              <w:rPr>
                <w:sz w:val="24"/>
                <w:szCs w:val="24"/>
              </w:rPr>
              <w:t>Керівник роботи</w:t>
            </w:r>
          </w:p>
        </w:tc>
      </w:tr>
      <w:tr w:rsidR="004A5098" w:rsidRPr="004A5098" w:rsidTr="00F404B3">
        <w:trPr>
          <w:gridAfter w:val="2"/>
          <w:wAfter w:w="916" w:type="pct"/>
          <w:tblCellSpacing w:w="0" w:type="dxa"/>
        </w:trPr>
        <w:tc>
          <w:tcPr>
            <w:tcW w:w="539" w:type="pct"/>
            <w:shd w:val="clear" w:color="auto" w:fill="FFFFFF"/>
            <w:vAlign w:val="center"/>
          </w:tcPr>
          <w:p w:rsidR="004A5098" w:rsidRPr="00F404B3" w:rsidRDefault="004A5098" w:rsidP="00F404B3">
            <w:pPr>
              <w:shd w:val="clear" w:color="auto" w:fill="FFFFFF"/>
              <w:autoSpaceDE w:val="0"/>
              <w:autoSpaceDN w:val="0"/>
              <w:adjustRightInd w:val="0"/>
              <w:jc w:val="center"/>
              <w:rPr>
                <w:sz w:val="24"/>
                <w:szCs w:val="24"/>
              </w:rPr>
            </w:pPr>
            <w:r w:rsidRPr="00F404B3">
              <w:rPr>
                <w:sz w:val="24"/>
                <w:szCs w:val="24"/>
              </w:rPr>
              <w:t>1</w:t>
            </w:r>
            <w:r w:rsidR="00F404B3" w:rsidRPr="00F404B3">
              <w:rPr>
                <w:sz w:val="24"/>
                <w:szCs w:val="24"/>
              </w:rPr>
              <w:t>.</w:t>
            </w:r>
          </w:p>
        </w:tc>
        <w:tc>
          <w:tcPr>
            <w:tcW w:w="918" w:type="pct"/>
            <w:shd w:val="clear" w:color="auto" w:fill="FFFFFF"/>
            <w:vAlign w:val="center"/>
          </w:tcPr>
          <w:p w:rsidR="004A5098" w:rsidRPr="00F404B3" w:rsidRDefault="004A5098" w:rsidP="00F404B3">
            <w:pPr>
              <w:rPr>
                <w:sz w:val="24"/>
                <w:szCs w:val="24"/>
              </w:rPr>
            </w:pPr>
            <w:r w:rsidRPr="00F404B3">
              <w:rPr>
                <w:sz w:val="24"/>
                <w:szCs w:val="24"/>
              </w:rPr>
              <w:t>Панасюк Дарина</w:t>
            </w:r>
          </w:p>
        </w:tc>
        <w:tc>
          <w:tcPr>
            <w:tcW w:w="273" w:type="pct"/>
            <w:shd w:val="clear" w:color="auto" w:fill="FFFFFF"/>
            <w:vAlign w:val="center"/>
          </w:tcPr>
          <w:p w:rsidR="004A5098" w:rsidRPr="00F404B3" w:rsidRDefault="004A5098" w:rsidP="00F404B3">
            <w:pPr>
              <w:jc w:val="center"/>
              <w:rPr>
                <w:color w:val="000000"/>
                <w:sz w:val="24"/>
                <w:szCs w:val="24"/>
              </w:rPr>
            </w:pPr>
            <w:r w:rsidRPr="00F404B3">
              <w:rPr>
                <w:color w:val="000000"/>
                <w:sz w:val="24"/>
                <w:szCs w:val="24"/>
              </w:rPr>
              <w:t>9</w:t>
            </w:r>
          </w:p>
        </w:tc>
        <w:tc>
          <w:tcPr>
            <w:tcW w:w="810" w:type="pct"/>
            <w:shd w:val="clear" w:color="auto" w:fill="FFFFFF"/>
            <w:vAlign w:val="center"/>
          </w:tcPr>
          <w:p w:rsidR="004A5098" w:rsidRPr="00F404B3" w:rsidRDefault="004A5098" w:rsidP="00F404B3">
            <w:pPr>
              <w:rPr>
                <w:sz w:val="24"/>
                <w:szCs w:val="24"/>
              </w:rPr>
            </w:pPr>
            <w:r w:rsidRPr="00F404B3">
              <w:rPr>
                <w:color w:val="000000"/>
                <w:sz w:val="24"/>
                <w:szCs w:val="24"/>
              </w:rPr>
              <w:t>Фольклористика</w:t>
            </w:r>
          </w:p>
        </w:tc>
        <w:tc>
          <w:tcPr>
            <w:tcW w:w="826"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 xml:space="preserve">Вийся, віночку, </w:t>
            </w:r>
            <w:r w:rsidRPr="00F404B3">
              <w:rPr>
                <w:sz w:val="24"/>
                <w:szCs w:val="24"/>
              </w:rPr>
              <w:lastRenderedPageBreak/>
              <w:t>гладенько( звичаї та обряди, повязані з виготовленням, використанням головного убору - вінка і відтворення його у словесній творчості)</w:t>
            </w:r>
          </w:p>
          <w:p w:rsidR="004A5098" w:rsidRPr="00F404B3" w:rsidRDefault="004A5098" w:rsidP="00F404B3">
            <w:pPr>
              <w:rPr>
                <w:color w:val="000000"/>
                <w:sz w:val="24"/>
                <w:szCs w:val="24"/>
              </w:rPr>
            </w:pPr>
          </w:p>
        </w:tc>
        <w:tc>
          <w:tcPr>
            <w:tcW w:w="718" w:type="pct"/>
            <w:shd w:val="clear" w:color="auto" w:fill="FFFFFF"/>
            <w:vAlign w:val="center"/>
          </w:tcPr>
          <w:p w:rsidR="004A5098" w:rsidRPr="00F404B3" w:rsidRDefault="004A5098" w:rsidP="00F404B3">
            <w:pPr>
              <w:shd w:val="clear" w:color="auto" w:fill="FFFFFF"/>
              <w:autoSpaceDE w:val="0"/>
              <w:autoSpaceDN w:val="0"/>
              <w:adjustRightInd w:val="0"/>
              <w:rPr>
                <w:color w:val="000000"/>
                <w:sz w:val="24"/>
                <w:szCs w:val="24"/>
              </w:rPr>
            </w:pPr>
            <w:r w:rsidRPr="00F404B3">
              <w:rPr>
                <w:sz w:val="24"/>
                <w:szCs w:val="24"/>
              </w:rPr>
              <w:lastRenderedPageBreak/>
              <w:t>Рослюк Г.І</w:t>
            </w:r>
          </w:p>
        </w:tc>
      </w:tr>
      <w:tr w:rsidR="004A5098" w:rsidRPr="004A5098" w:rsidTr="00F404B3">
        <w:trPr>
          <w:gridAfter w:val="2"/>
          <w:wAfter w:w="916" w:type="pct"/>
          <w:trHeight w:val="747"/>
          <w:tblCellSpacing w:w="0" w:type="dxa"/>
        </w:trPr>
        <w:tc>
          <w:tcPr>
            <w:tcW w:w="539" w:type="pct"/>
            <w:shd w:val="clear" w:color="auto" w:fill="FFFFFF"/>
            <w:vAlign w:val="center"/>
          </w:tcPr>
          <w:p w:rsidR="004A5098" w:rsidRPr="00F404B3" w:rsidRDefault="004A5098" w:rsidP="00F404B3">
            <w:pPr>
              <w:shd w:val="clear" w:color="auto" w:fill="FFFFFF"/>
              <w:autoSpaceDE w:val="0"/>
              <w:autoSpaceDN w:val="0"/>
              <w:adjustRightInd w:val="0"/>
              <w:jc w:val="center"/>
              <w:rPr>
                <w:sz w:val="24"/>
                <w:szCs w:val="24"/>
              </w:rPr>
            </w:pPr>
            <w:r w:rsidRPr="00F404B3">
              <w:rPr>
                <w:sz w:val="24"/>
                <w:szCs w:val="24"/>
              </w:rPr>
              <w:lastRenderedPageBreak/>
              <w:t>2</w:t>
            </w:r>
            <w:r w:rsidR="00F404B3" w:rsidRPr="00F404B3">
              <w:rPr>
                <w:sz w:val="24"/>
                <w:szCs w:val="24"/>
              </w:rPr>
              <w:t>.</w:t>
            </w:r>
          </w:p>
        </w:tc>
        <w:tc>
          <w:tcPr>
            <w:tcW w:w="918" w:type="pct"/>
            <w:shd w:val="clear" w:color="auto" w:fill="FFFFFF"/>
            <w:vAlign w:val="center"/>
          </w:tcPr>
          <w:p w:rsidR="004A5098" w:rsidRPr="00F404B3" w:rsidRDefault="004A5098" w:rsidP="00F404B3">
            <w:pPr>
              <w:rPr>
                <w:color w:val="000000"/>
                <w:sz w:val="24"/>
                <w:szCs w:val="24"/>
              </w:rPr>
            </w:pPr>
            <w:r w:rsidRPr="00F404B3">
              <w:rPr>
                <w:sz w:val="24"/>
                <w:szCs w:val="24"/>
              </w:rPr>
              <w:t>Желтуха Катерина</w:t>
            </w:r>
          </w:p>
        </w:tc>
        <w:tc>
          <w:tcPr>
            <w:tcW w:w="273" w:type="pct"/>
            <w:shd w:val="clear" w:color="auto" w:fill="FFFFFF"/>
            <w:vAlign w:val="center"/>
          </w:tcPr>
          <w:p w:rsidR="004A5098" w:rsidRPr="00F404B3" w:rsidRDefault="004A5098" w:rsidP="00F404B3">
            <w:pPr>
              <w:jc w:val="center"/>
              <w:rPr>
                <w:color w:val="000000"/>
                <w:sz w:val="24"/>
                <w:szCs w:val="24"/>
              </w:rPr>
            </w:pPr>
            <w:r w:rsidRPr="00F404B3">
              <w:rPr>
                <w:color w:val="000000"/>
                <w:sz w:val="24"/>
                <w:szCs w:val="24"/>
              </w:rPr>
              <w:t>9</w:t>
            </w:r>
          </w:p>
        </w:tc>
        <w:tc>
          <w:tcPr>
            <w:tcW w:w="810" w:type="pct"/>
            <w:shd w:val="clear" w:color="auto" w:fill="FFFFFF"/>
            <w:vAlign w:val="center"/>
          </w:tcPr>
          <w:p w:rsidR="004A5098" w:rsidRPr="00F404B3" w:rsidRDefault="004A5098" w:rsidP="00F404B3">
            <w:pPr>
              <w:rPr>
                <w:sz w:val="24"/>
                <w:szCs w:val="24"/>
              </w:rPr>
            </w:pPr>
            <w:r w:rsidRPr="00F404B3">
              <w:rPr>
                <w:color w:val="000000"/>
                <w:sz w:val="24"/>
                <w:szCs w:val="24"/>
              </w:rPr>
              <w:t>Літературна творчість</w:t>
            </w:r>
          </w:p>
        </w:tc>
        <w:tc>
          <w:tcPr>
            <w:tcW w:w="826" w:type="pct"/>
            <w:shd w:val="clear" w:color="auto" w:fill="FFFFFF"/>
            <w:vAlign w:val="center"/>
          </w:tcPr>
          <w:p w:rsidR="004A5098" w:rsidRPr="00F404B3" w:rsidRDefault="004A5098" w:rsidP="00F404B3">
            <w:pPr>
              <w:rPr>
                <w:sz w:val="24"/>
                <w:szCs w:val="24"/>
              </w:rPr>
            </w:pPr>
            <w:r w:rsidRPr="00F404B3">
              <w:rPr>
                <w:sz w:val="24"/>
                <w:szCs w:val="24"/>
              </w:rPr>
              <w:t>Океан недописаних віршів</w:t>
            </w:r>
          </w:p>
        </w:tc>
        <w:tc>
          <w:tcPr>
            <w:tcW w:w="718" w:type="pct"/>
            <w:shd w:val="clear" w:color="auto" w:fill="FFFFFF"/>
            <w:vAlign w:val="center"/>
          </w:tcPr>
          <w:p w:rsidR="004A5098" w:rsidRPr="00F404B3" w:rsidRDefault="004A5098" w:rsidP="00F404B3">
            <w:pPr>
              <w:widowControl w:val="0"/>
              <w:ind w:right="-185"/>
              <w:rPr>
                <w:sz w:val="24"/>
                <w:szCs w:val="24"/>
              </w:rPr>
            </w:pPr>
            <w:r w:rsidRPr="00F404B3">
              <w:rPr>
                <w:sz w:val="24"/>
                <w:szCs w:val="24"/>
              </w:rPr>
              <w:t>Рослюк Г.І</w:t>
            </w:r>
          </w:p>
        </w:tc>
      </w:tr>
      <w:tr w:rsidR="004A5098" w:rsidRPr="004A5098" w:rsidTr="00F404B3">
        <w:trPr>
          <w:gridAfter w:val="2"/>
          <w:wAfter w:w="916" w:type="pct"/>
          <w:trHeight w:val="739"/>
          <w:tblCellSpacing w:w="0" w:type="dxa"/>
        </w:trPr>
        <w:tc>
          <w:tcPr>
            <w:tcW w:w="539" w:type="pct"/>
            <w:shd w:val="clear" w:color="auto" w:fill="FFFFFF"/>
            <w:vAlign w:val="center"/>
          </w:tcPr>
          <w:p w:rsidR="004A5098" w:rsidRPr="00F404B3" w:rsidRDefault="004A5098" w:rsidP="00F404B3">
            <w:pPr>
              <w:jc w:val="center"/>
              <w:rPr>
                <w:sz w:val="24"/>
                <w:szCs w:val="24"/>
              </w:rPr>
            </w:pPr>
            <w:r w:rsidRPr="00F404B3">
              <w:rPr>
                <w:sz w:val="24"/>
                <w:szCs w:val="24"/>
              </w:rPr>
              <w:t>3.</w:t>
            </w:r>
          </w:p>
        </w:tc>
        <w:tc>
          <w:tcPr>
            <w:tcW w:w="918" w:type="pct"/>
            <w:shd w:val="clear" w:color="auto" w:fill="FFFFFF"/>
            <w:vAlign w:val="center"/>
          </w:tcPr>
          <w:p w:rsidR="004A5098" w:rsidRPr="00F404B3" w:rsidRDefault="004A5098" w:rsidP="00F404B3">
            <w:pPr>
              <w:rPr>
                <w:sz w:val="24"/>
                <w:szCs w:val="24"/>
              </w:rPr>
            </w:pPr>
            <w:r w:rsidRPr="00F404B3">
              <w:rPr>
                <w:sz w:val="24"/>
                <w:szCs w:val="24"/>
              </w:rPr>
              <w:t>Золотухіна      Анастасія</w:t>
            </w:r>
          </w:p>
        </w:tc>
        <w:tc>
          <w:tcPr>
            <w:tcW w:w="273" w:type="pct"/>
            <w:shd w:val="clear" w:color="auto" w:fill="FFFFFF"/>
            <w:vAlign w:val="center"/>
          </w:tcPr>
          <w:p w:rsidR="004A5098" w:rsidRPr="00F404B3" w:rsidRDefault="004A5098" w:rsidP="00F404B3">
            <w:pPr>
              <w:jc w:val="center"/>
              <w:rPr>
                <w:sz w:val="24"/>
                <w:szCs w:val="24"/>
              </w:rPr>
            </w:pPr>
            <w:r w:rsidRPr="00F404B3">
              <w:rPr>
                <w:sz w:val="24"/>
                <w:szCs w:val="24"/>
              </w:rPr>
              <w:t>11</w:t>
            </w:r>
          </w:p>
        </w:tc>
        <w:tc>
          <w:tcPr>
            <w:tcW w:w="810" w:type="pct"/>
            <w:shd w:val="clear" w:color="auto" w:fill="FFFFFF"/>
            <w:vAlign w:val="center"/>
          </w:tcPr>
          <w:p w:rsidR="004A5098" w:rsidRPr="00F404B3" w:rsidRDefault="004A5098" w:rsidP="00F404B3">
            <w:pPr>
              <w:rPr>
                <w:sz w:val="24"/>
                <w:szCs w:val="24"/>
              </w:rPr>
            </w:pPr>
            <w:r w:rsidRPr="00F404B3">
              <w:rPr>
                <w:sz w:val="24"/>
                <w:szCs w:val="24"/>
              </w:rPr>
              <w:t>Географія</w:t>
            </w:r>
          </w:p>
        </w:tc>
        <w:tc>
          <w:tcPr>
            <w:tcW w:w="826" w:type="pct"/>
            <w:shd w:val="clear" w:color="auto" w:fill="FFFFFF"/>
            <w:vAlign w:val="center"/>
          </w:tcPr>
          <w:p w:rsidR="004A5098" w:rsidRPr="00F404B3" w:rsidRDefault="004A5098" w:rsidP="00F404B3">
            <w:pPr>
              <w:rPr>
                <w:sz w:val="24"/>
                <w:szCs w:val="24"/>
              </w:rPr>
            </w:pPr>
            <w:r w:rsidRPr="00F404B3">
              <w:rPr>
                <w:sz w:val="24"/>
                <w:szCs w:val="24"/>
              </w:rPr>
              <w:t xml:space="preserve"> Аналіз можливостей розвитку  туризму в регіоні( на прикладі Демидівського району)</w:t>
            </w:r>
          </w:p>
        </w:tc>
        <w:tc>
          <w:tcPr>
            <w:tcW w:w="718" w:type="pct"/>
            <w:shd w:val="clear" w:color="auto" w:fill="FFFFFF"/>
            <w:vAlign w:val="center"/>
          </w:tcPr>
          <w:p w:rsidR="004A5098" w:rsidRPr="00F404B3" w:rsidRDefault="004A5098" w:rsidP="00F404B3">
            <w:pPr>
              <w:rPr>
                <w:sz w:val="24"/>
                <w:szCs w:val="24"/>
              </w:rPr>
            </w:pPr>
            <w:r w:rsidRPr="00F404B3">
              <w:rPr>
                <w:sz w:val="24"/>
                <w:szCs w:val="24"/>
              </w:rPr>
              <w:t>Шепелюк Н. У.</w:t>
            </w:r>
          </w:p>
        </w:tc>
      </w:tr>
      <w:tr w:rsidR="004A5098" w:rsidRPr="004A5098" w:rsidTr="00F404B3">
        <w:trPr>
          <w:tblCellSpacing w:w="0" w:type="dxa"/>
        </w:trPr>
        <w:tc>
          <w:tcPr>
            <w:tcW w:w="539" w:type="pct"/>
            <w:shd w:val="clear" w:color="auto" w:fill="FFFFFF"/>
            <w:vAlign w:val="center"/>
          </w:tcPr>
          <w:p w:rsidR="004A5098" w:rsidRPr="00F404B3" w:rsidRDefault="004A5098" w:rsidP="00F404B3">
            <w:pPr>
              <w:jc w:val="center"/>
              <w:rPr>
                <w:sz w:val="24"/>
                <w:szCs w:val="24"/>
              </w:rPr>
            </w:pPr>
            <w:r w:rsidRPr="00F404B3">
              <w:rPr>
                <w:sz w:val="24"/>
                <w:szCs w:val="24"/>
              </w:rPr>
              <w:t>4</w:t>
            </w:r>
            <w:r w:rsidR="00F404B3" w:rsidRPr="00F404B3">
              <w:rPr>
                <w:sz w:val="24"/>
                <w:szCs w:val="24"/>
              </w:rPr>
              <w:t>.</w:t>
            </w:r>
          </w:p>
        </w:tc>
        <w:tc>
          <w:tcPr>
            <w:tcW w:w="918"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Яковецька Карина</w:t>
            </w:r>
          </w:p>
        </w:tc>
        <w:tc>
          <w:tcPr>
            <w:tcW w:w="273" w:type="pct"/>
            <w:shd w:val="clear" w:color="auto" w:fill="FFFFFF"/>
            <w:vAlign w:val="center"/>
          </w:tcPr>
          <w:p w:rsidR="004A5098" w:rsidRPr="00F404B3" w:rsidRDefault="004A5098" w:rsidP="00F404B3">
            <w:pPr>
              <w:jc w:val="center"/>
              <w:rPr>
                <w:color w:val="000000"/>
                <w:sz w:val="24"/>
                <w:szCs w:val="24"/>
              </w:rPr>
            </w:pPr>
            <w:r w:rsidRPr="00F404B3">
              <w:rPr>
                <w:color w:val="000000"/>
                <w:sz w:val="24"/>
                <w:szCs w:val="24"/>
              </w:rPr>
              <w:t>9</w:t>
            </w:r>
          </w:p>
        </w:tc>
        <w:tc>
          <w:tcPr>
            <w:tcW w:w="810" w:type="pct"/>
            <w:shd w:val="clear" w:color="auto" w:fill="FFFFFF"/>
            <w:vAlign w:val="center"/>
          </w:tcPr>
          <w:p w:rsidR="004A5098" w:rsidRPr="00F404B3" w:rsidRDefault="004A5098" w:rsidP="00F404B3">
            <w:pPr>
              <w:rPr>
                <w:color w:val="000000"/>
                <w:sz w:val="24"/>
                <w:szCs w:val="24"/>
              </w:rPr>
            </w:pPr>
            <w:r w:rsidRPr="00F404B3">
              <w:rPr>
                <w:color w:val="000000"/>
                <w:sz w:val="24"/>
                <w:szCs w:val="24"/>
              </w:rPr>
              <w:t>Археологія</w:t>
            </w:r>
          </w:p>
        </w:tc>
        <w:tc>
          <w:tcPr>
            <w:tcW w:w="826"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Життя і побут готів на основі археологічних знахідок на території Демидівського району</w:t>
            </w:r>
          </w:p>
          <w:p w:rsidR="004A5098" w:rsidRPr="00F404B3" w:rsidRDefault="004A5098" w:rsidP="00F404B3">
            <w:pPr>
              <w:rPr>
                <w:color w:val="000000"/>
                <w:sz w:val="24"/>
                <w:szCs w:val="24"/>
              </w:rPr>
            </w:pPr>
          </w:p>
        </w:tc>
        <w:tc>
          <w:tcPr>
            <w:tcW w:w="718" w:type="pct"/>
            <w:shd w:val="clear" w:color="auto" w:fill="FFFFFF"/>
            <w:vAlign w:val="center"/>
          </w:tcPr>
          <w:p w:rsidR="004A5098" w:rsidRPr="00F404B3" w:rsidRDefault="004A5098" w:rsidP="00F404B3">
            <w:pPr>
              <w:rPr>
                <w:sz w:val="24"/>
                <w:szCs w:val="24"/>
              </w:rPr>
            </w:pPr>
            <w:r w:rsidRPr="00F404B3">
              <w:rPr>
                <w:sz w:val="24"/>
                <w:szCs w:val="24"/>
              </w:rPr>
              <w:t>Смаль М.В</w:t>
            </w:r>
          </w:p>
        </w:tc>
        <w:tc>
          <w:tcPr>
            <w:tcW w:w="505" w:type="pct"/>
          </w:tcPr>
          <w:p w:rsidR="004A5098" w:rsidRPr="004A5098" w:rsidRDefault="004A5098" w:rsidP="0064317A">
            <w:pPr>
              <w:shd w:val="clear" w:color="auto" w:fill="FFFFFF"/>
              <w:autoSpaceDE w:val="0"/>
              <w:autoSpaceDN w:val="0"/>
              <w:adjustRightInd w:val="0"/>
              <w:jc w:val="both"/>
              <w:rPr>
                <w:sz w:val="24"/>
                <w:szCs w:val="24"/>
              </w:rPr>
            </w:pPr>
          </w:p>
        </w:tc>
        <w:tc>
          <w:tcPr>
            <w:tcW w:w="411" w:type="pct"/>
          </w:tcPr>
          <w:p w:rsidR="004A5098" w:rsidRPr="004A5098" w:rsidRDefault="004A5098" w:rsidP="0064317A">
            <w:pPr>
              <w:jc w:val="center"/>
              <w:rPr>
                <w:sz w:val="24"/>
                <w:szCs w:val="24"/>
              </w:rPr>
            </w:pPr>
          </w:p>
        </w:tc>
      </w:tr>
      <w:tr w:rsidR="004A5098" w:rsidRPr="004A5098" w:rsidTr="00F404B3">
        <w:trPr>
          <w:gridAfter w:val="2"/>
          <w:wAfter w:w="916" w:type="pct"/>
          <w:tblCellSpacing w:w="0" w:type="dxa"/>
        </w:trPr>
        <w:tc>
          <w:tcPr>
            <w:tcW w:w="539" w:type="pct"/>
            <w:shd w:val="clear" w:color="auto" w:fill="FFFFFF"/>
            <w:vAlign w:val="center"/>
          </w:tcPr>
          <w:p w:rsidR="004A5098" w:rsidRPr="00F404B3" w:rsidRDefault="004A5098" w:rsidP="00F404B3">
            <w:pPr>
              <w:shd w:val="clear" w:color="auto" w:fill="FFFFFF"/>
              <w:autoSpaceDE w:val="0"/>
              <w:autoSpaceDN w:val="0"/>
              <w:adjustRightInd w:val="0"/>
              <w:jc w:val="center"/>
              <w:rPr>
                <w:sz w:val="24"/>
                <w:szCs w:val="24"/>
              </w:rPr>
            </w:pPr>
            <w:r w:rsidRPr="00F404B3">
              <w:rPr>
                <w:sz w:val="24"/>
                <w:szCs w:val="24"/>
              </w:rPr>
              <w:t>5</w:t>
            </w:r>
            <w:r w:rsidR="00F404B3" w:rsidRPr="00F404B3">
              <w:rPr>
                <w:sz w:val="24"/>
                <w:szCs w:val="24"/>
              </w:rPr>
              <w:t>.</w:t>
            </w:r>
          </w:p>
        </w:tc>
        <w:tc>
          <w:tcPr>
            <w:tcW w:w="918"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Лещишина Валентина</w:t>
            </w:r>
          </w:p>
        </w:tc>
        <w:tc>
          <w:tcPr>
            <w:tcW w:w="273" w:type="pct"/>
            <w:shd w:val="clear" w:color="auto" w:fill="FFFFFF"/>
            <w:vAlign w:val="center"/>
          </w:tcPr>
          <w:p w:rsidR="004A5098" w:rsidRPr="00F404B3" w:rsidRDefault="004A5098" w:rsidP="00F404B3">
            <w:pPr>
              <w:jc w:val="center"/>
              <w:rPr>
                <w:color w:val="000000"/>
                <w:sz w:val="24"/>
                <w:szCs w:val="24"/>
              </w:rPr>
            </w:pPr>
            <w:r w:rsidRPr="00F404B3">
              <w:rPr>
                <w:color w:val="000000"/>
                <w:sz w:val="24"/>
                <w:szCs w:val="24"/>
              </w:rPr>
              <w:t>9</w:t>
            </w:r>
          </w:p>
        </w:tc>
        <w:tc>
          <w:tcPr>
            <w:tcW w:w="810" w:type="pct"/>
            <w:shd w:val="clear" w:color="auto" w:fill="FFFFFF"/>
            <w:vAlign w:val="center"/>
          </w:tcPr>
          <w:p w:rsidR="004A5098" w:rsidRPr="00F404B3" w:rsidRDefault="004A5098" w:rsidP="00F404B3">
            <w:pPr>
              <w:shd w:val="clear" w:color="auto" w:fill="FFFFFF"/>
              <w:autoSpaceDE w:val="0"/>
              <w:autoSpaceDN w:val="0"/>
              <w:adjustRightInd w:val="0"/>
              <w:rPr>
                <w:color w:val="000000"/>
                <w:sz w:val="24"/>
                <w:szCs w:val="24"/>
              </w:rPr>
            </w:pPr>
            <w:r w:rsidRPr="00F404B3">
              <w:rPr>
                <w:color w:val="000000"/>
                <w:sz w:val="24"/>
                <w:szCs w:val="24"/>
              </w:rPr>
              <w:t>Французька мова</w:t>
            </w:r>
          </w:p>
        </w:tc>
        <w:tc>
          <w:tcPr>
            <w:tcW w:w="826" w:type="pct"/>
            <w:shd w:val="clear" w:color="auto" w:fill="FFFFFF"/>
            <w:vAlign w:val="center"/>
          </w:tcPr>
          <w:p w:rsidR="004A5098" w:rsidRPr="00F404B3" w:rsidRDefault="004A5098" w:rsidP="00F404B3">
            <w:pPr>
              <w:widowControl w:val="0"/>
              <w:ind w:right="-185"/>
              <w:rPr>
                <w:sz w:val="24"/>
                <w:szCs w:val="24"/>
              </w:rPr>
            </w:pPr>
            <w:r w:rsidRPr="00F404B3">
              <w:rPr>
                <w:color w:val="000000"/>
                <w:sz w:val="24"/>
                <w:szCs w:val="24"/>
              </w:rPr>
              <w:t>Мовні засоби експресивізації сучасних французьких ЗМІ</w:t>
            </w:r>
          </w:p>
        </w:tc>
        <w:tc>
          <w:tcPr>
            <w:tcW w:w="718" w:type="pct"/>
            <w:shd w:val="clear" w:color="auto" w:fill="FFFFFF"/>
            <w:vAlign w:val="center"/>
          </w:tcPr>
          <w:p w:rsidR="004A5098" w:rsidRPr="00F404B3" w:rsidRDefault="004A5098" w:rsidP="00F404B3">
            <w:pPr>
              <w:rPr>
                <w:sz w:val="24"/>
                <w:szCs w:val="24"/>
              </w:rPr>
            </w:pPr>
            <w:r w:rsidRPr="00F404B3">
              <w:rPr>
                <w:sz w:val="24"/>
                <w:szCs w:val="24"/>
              </w:rPr>
              <w:t>Пащук О.В</w:t>
            </w:r>
          </w:p>
        </w:tc>
      </w:tr>
      <w:tr w:rsidR="004A5098" w:rsidRPr="004A5098" w:rsidTr="00F404B3">
        <w:trPr>
          <w:gridAfter w:val="2"/>
          <w:wAfter w:w="916" w:type="pct"/>
          <w:tblCellSpacing w:w="0" w:type="dxa"/>
        </w:trPr>
        <w:tc>
          <w:tcPr>
            <w:tcW w:w="539" w:type="pct"/>
            <w:shd w:val="clear" w:color="auto" w:fill="FFFFFF"/>
            <w:vAlign w:val="center"/>
          </w:tcPr>
          <w:p w:rsidR="004A5098" w:rsidRPr="00F404B3" w:rsidRDefault="004A5098" w:rsidP="00F404B3">
            <w:pPr>
              <w:shd w:val="clear" w:color="auto" w:fill="FFFFFF"/>
              <w:autoSpaceDE w:val="0"/>
              <w:autoSpaceDN w:val="0"/>
              <w:adjustRightInd w:val="0"/>
              <w:jc w:val="center"/>
              <w:rPr>
                <w:sz w:val="24"/>
                <w:szCs w:val="24"/>
              </w:rPr>
            </w:pPr>
            <w:r w:rsidRPr="00F404B3">
              <w:rPr>
                <w:sz w:val="24"/>
                <w:szCs w:val="24"/>
              </w:rPr>
              <w:t>6</w:t>
            </w:r>
            <w:r w:rsidR="00F404B3" w:rsidRPr="00F404B3">
              <w:rPr>
                <w:sz w:val="24"/>
                <w:szCs w:val="24"/>
              </w:rPr>
              <w:t>.</w:t>
            </w:r>
          </w:p>
        </w:tc>
        <w:tc>
          <w:tcPr>
            <w:tcW w:w="918"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Швагрун Андрій</w:t>
            </w:r>
          </w:p>
        </w:tc>
        <w:tc>
          <w:tcPr>
            <w:tcW w:w="273" w:type="pct"/>
            <w:shd w:val="clear" w:color="auto" w:fill="FFFFFF"/>
            <w:vAlign w:val="center"/>
          </w:tcPr>
          <w:p w:rsidR="004A5098" w:rsidRPr="00F404B3" w:rsidRDefault="004A5098" w:rsidP="00F404B3">
            <w:pPr>
              <w:jc w:val="center"/>
              <w:rPr>
                <w:color w:val="000000"/>
                <w:sz w:val="24"/>
                <w:szCs w:val="24"/>
              </w:rPr>
            </w:pPr>
            <w:r w:rsidRPr="00F404B3">
              <w:rPr>
                <w:color w:val="000000"/>
                <w:sz w:val="24"/>
                <w:szCs w:val="24"/>
              </w:rPr>
              <w:t>10</w:t>
            </w:r>
          </w:p>
        </w:tc>
        <w:tc>
          <w:tcPr>
            <w:tcW w:w="810" w:type="pct"/>
            <w:shd w:val="clear" w:color="auto" w:fill="FFFFFF"/>
            <w:vAlign w:val="center"/>
          </w:tcPr>
          <w:p w:rsidR="004A5098" w:rsidRPr="00F404B3" w:rsidRDefault="004A5098" w:rsidP="00F404B3">
            <w:pPr>
              <w:rPr>
                <w:color w:val="000000"/>
                <w:sz w:val="24"/>
                <w:szCs w:val="24"/>
              </w:rPr>
            </w:pPr>
            <w:r w:rsidRPr="00F404B3">
              <w:rPr>
                <w:color w:val="000000"/>
                <w:sz w:val="24"/>
                <w:szCs w:val="24"/>
              </w:rPr>
              <w:t>Теоретична фізика</w:t>
            </w:r>
          </w:p>
        </w:tc>
        <w:tc>
          <w:tcPr>
            <w:tcW w:w="826" w:type="pct"/>
            <w:shd w:val="clear" w:color="auto" w:fill="FFFFFF"/>
            <w:vAlign w:val="center"/>
          </w:tcPr>
          <w:p w:rsidR="004A5098" w:rsidRPr="00F404B3" w:rsidRDefault="004A5098" w:rsidP="00F404B3">
            <w:pPr>
              <w:shd w:val="clear" w:color="auto" w:fill="FFFFFF"/>
              <w:autoSpaceDE w:val="0"/>
              <w:autoSpaceDN w:val="0"/>
              <w:adjustRightInd w:val="0"/>
              <w:rPr>
                <w:sz w:val="24"/>
                <w:szCs w:val="24"/>
              </w:rPr>
            </w:pPr>
            <w:r w:rsidRPr="00F404B3">
              <w:rPr>
                <w:sz w:val="24"/>
                <w:szCs w:val="24"/>
              </w:rPr>
              <w:t>Альтернативні джерела енергії</w:t>
            </w:r>
          </w:p>
          <w:p w:rsidR="004A5098" w:rsidRPr="00F404B3" w:rsidRDefault="004A5098" w:rsidP="00F404B3">
            <w:pPr>
              <w:widowControl w:val="0"/>
              <w:ind w:right="-185"/>
              <w:rPr>
                <w:sz w:val="24"/>
                <w:szCs w:val="24"/>
              </w:rPr>
            </w:pPr>
          </w:p>
        </w:tc>
        <w:tc>
          <w:tcPr>
            <w:tcW w:w="718" w:type="pct"/>
            <w:shd w:val="clear" w:color="auto" w:fill="FFFFFF"/>
            <w:vAlign w:val="center"/>
          </w:tcPr>
          <w:p w:rsidR="004A5098" w:rsidRPr="00F404B3" w:rsidRDefault="004A5098" w:rsidP="00F404B3">
            <w:pPr>
              <w:rPr>
                <w:sz w:val="24"/>
                <w:szCs w:val="24"/>
              </w:rPr>
            </w:pPr>
            <w:r w:rsidRPr="00F404B3">
              <w:rPr>
                <w:sz w:val="24"/>
                <w:szCs w:val="24"/>
              </w:rPr>
              <w:t>Березюк В.О</w:t>
            </w:r>
          </w:p>
        </w:tc>
      </w:tr>
    </w:tbl>
    <w:p w:rsidR="004A5098" w:rsidRPr="004A5098" w:rsidRDefault="004A5098" w:rsidP="00F404B3">
      <w:pPr>
        <w:ind w:firstLine="708"/>
        <w:jc w:val="both"/>
        <w:rPr>
          <w:sz w:val="24"/>
          <w:szCs w:val="24"/>
        </w:rPr>
      </w:pPr>
      <w:r w:rsidRPr="004A5098">
        <w:rPr>
          <w:sz w:val="24"/>
          <w:szCs w:val="24"/>
        </w:rPr>
        <w:t>Уже стало традицією проведення Всеукраїнського конкурсу екологічних агітбригад «Земля наш спільний дім» обласною станцією юних натуралістів. Не винятком став і цей навчальний рік, тому команда закладу «Аквавіта» у складі Карпюка Олександра, Радченко Юлії, Прендецької Валентини, Чекан Ольги, Климюка Валентина, Цимбалюк Анни під керівництво учителя біології, екології та основ здоров’я  Бондаренко Валентини Григорівни, музичного керівника Карп’юк Олени Василівни вибороли ІІ місце</w:t>
      </w:r>
      <w:r w:rsidRPr="004A5098">
        <w:rPr>
          <w:color w:val="FF0000"/>
          <w:sz w:val="24"/>
          <w:szCs w:val="24"/>
        </w:rPr>
        <w:t>.</w:t>
      </w:r>
    </w:p>
    <w:p w:rsidR="004A5098" w:rsidRPr="004A5098" w:rsidRDefault="004A5098" w:rsidP="004A5098">
      <w:pPr>
        <w:pStyle w:val="a3"/>
        <w:shd w:val="clear" w:color="auto" w:fill="FFFFFF"/>
        <w:spacing w:before="0" w:beforeAutospacing="0" w:after="0" w:afterAutospacing="0"/>
        <w:ind w:firstLine="709"/>
        <w:jc w:val="both"/>
        <w:rPr>
          <w:lang w:val="uk-UA"/>
        </w:rPr>
      </w:pPr>
      <w:r w:rsidRPr="004A5098">
        <w:rPr>
          <w:lang w:val="uk-UA"/>
        </w:rPr>
        <w:t>В цьогорічному конкурсі «За здоровий спосіб життя» новий склад команди «Так просто» продовжили славні традиції своїх колег і вибороли І місце на районному та  ІІ  місце на обласному етапі конкурсу. Це учні</w:t>
      </w:r>
      <w:r w:rsidRPr="004A5098">
        <w:rPr>
          <w:color w:val="000000"/>
          <w:shd w:val="clear" w:color="auto" w:fill="FFFFFF"/>
          <w:lang w:val="uk-UA"/>
        </w:rPr>
        <w:t xml:space="preserve"> Березюк Віка, Бондарець Ангеліна, Кисіль Оля, Топоровська Дарина, Цимбалюк Олександр, Здрілко Дмитрій, Севастьянов Стас</w:t>
      </w:r>
      <w:r w:rsidRPr="004A5098">
        <w:rPr>
          <w:lang w:val="uk-UA"/>
        </w:rPr>
        <w:t xml:space="preserve"> .</w:t>
      </w:r>
    </w:p>
    <w:p w:rsidR="004A5098" w:rsidRPr="004A5098" w:rsidRDefault="004A5098" w:rsidP="004A5098">
      <w:pPr>
        <w:pStyle w:val="a3"/>
        <w:shd w:val="clear" w:color="auto" w:fill="FFFFFF"/>
        <w:spacing w:before="0" w:beforeAutospacing="0" w:after="0" w:afterAutospacing="0"/>
        <w:ind w:firstLine="709"/>
        <w:jc w:val="both"/>
        <w:rPr>
          <w:lang w:val="uk-UA"/>
        </w:rPr>
      </w:pPr>
      <w:r w:rsidRPr="004A5098">
        <w:rPr>
          <w:lang w:val="uk-UA"/>
        </w:rPr>
        <w:t>Цьогоріч драматичний гурток  «Мельпомена»,  керівник Рослюк Т.Й,   в обласному заочному огляді-конкурсі драматичних та лялькових колективів «Талановита Україна» серед учнів загальноосвітніх, позашкільних та професійно-технічних навчальних закладів у номінації «Найкращий драматичний колектив» вперше за багато років вибороли  ІІ місце.</w:t>
      </w:r>
    </w:p>
    <w:p w:rsidR="004A5098" w:rsidRPr="004A5098" w:rsidRDefault="004A5098" w:rsidP="00F404B3">
      <w:pPr>
        <w:ind w:firstLine="708"/>
        <w:jc w:val="both"/>
        <w:rPr>
          <w:sz w:val="24"/>
          <w:szCs w:val="24"/>
        </w:rPr>
      </w:pPr>
      <w:r w:rsidRPr="004A5098">
        <w:rPr>
          <w:sz w:val="24"/>
          <w:szCs w:val="24"/>
        </w:rPr>
        <w:t xml:space="preserve">Учні закладу вибороли І місце у обласному етапі  Всеукраїнської акції «День натураліста», керівник Бондаренко В.Г та Булейко Н.М,  </w:t>
      </w:r>
    </w:p>
    <w:p w:rsidR="004A5098" w:rsidRPr="004A5098" w:rsidRDefault="004A5098" w:rsidP="00F404B3">
      <w:pPr>
        <w:ind w:firstLine="708"/>
        <w:jc w:val="both"/>
        <w:rPr>
          <w:sz w:val="24"/>
          <w:szCs w:val="24"/>
        </w:rPr>
      </w:pPr>
      <w:r w:rsidRPr="004A5098">
        <w:rPr>
          <w:sz w:val="24"/>
          <w:szCs w:val="24"/>
        </w:rPr>
        <w:t>У ІІ етапі Всеукраїнського заочного тематичного конкурсу «День рослин - 2017» (категорія «Малюнок» «Рослинний світ навколо нас») учні закладу Теслюк Павло(6-Б) отримав І місце, Жир Аліна (9-А)-ІІ місце, Пуцик Михайло (7-А)-ІІ місце в області, керівник Скоропадський Ю.А.</w:t>
      </w:r>
    </w:p>
    <w:p w:rsidR="004A5098" w:rsidRPr="004A5098" w:rsidRDefault="004A5098" w:rsidP="00F404B3">
      <w:pPr>
        <w:ind w:firstLine="708"/>
        <w:jc w:val="both"/>
        <w:rPr>
          <w:sz w:val="24"/>
          <w:szCs w:val="24"/>
        </w:rPr>
      </w:pPr>
      <w:r w:rsidRPr="004A5098">
        <w:rPr>
          <w:sz w:val="24"/>
          <w:szCs w:val="24"/>
        </w:rPr>
        <w:t>Юні туристи закладу у складі Ковальчука Сергія (9-Б),Тичинюк Олесі (9-Б),Мацієвської Вікторії (9-Б),Стрихарук Євгенії (9-Б),Миська Анатолія (5-А),Бондарчука Михайла (5-А),Сірка Захара (5-А)</w:t>
      </w:r>
    </w:p>
    <w:p w:rsidR="004A5098" w:rsidRPr="004A5098" w:rsidRDefault="004A5098" w:rsidP="004A5098">
      <w:pPr>
        <w:rPr>
          <w:sz w:val="24"/>
          <w:szCs w:val="24"/>
        </w:rPr>
      </w:pPr>
      <w:r w:rsidRPr="004A5098">
        <w:rPr>
          <w:sz w:val="24"/>
          <w:szCs w:val="24"/>
        </w:rPr>
        <w:lastRenderedPageBreak/>
        <w:t>під керівництвом Зелінського О.В., керівника гуртка «Пішохідний туризм», у Всеукраїнській краєзнавчій експедиції учнівської молоді «Моя Батьківщина - Україна» вибороли ІІ місце в області</w:t>
      </w:r>
    </w:p>
    <w:p w:rsidR="004A5098" w:rsidRPr="004A5098" w:rsidRDefault="004A5098" w:rsidP="004A5098">
      <w:pPr>
        <w:ind w:firstLine="708"/>
        <w:jc w:val="both"/>
        <w:rPr>
          <w:sz w:val="24"/>
          <w:szCs w:val="24"/>
        </w:rPr>
      </w:pPr>
      <w:r w:rsidRPr="004A5098">
        <w:rPr>
          <w:sz w:val="24"/>
          <w:szCs w:val="24"/>
        </w:rPr>
        <w:t>Серед 50 учасників конкурсу «Левеня » 11 учнів отримали високий результат(22%). Серед 72 учасників конкурсу «Кенгуру» 39 учнів отримали високий результат (54%).</w:t>
      </w:r>
    </w:p>
    <w:p w:rsidR="004A5098" w:rsidRPr="004A5098" w:rsidRDefault="004A5098" w:rsidP="004A5098">
      <w:pPr>
        <w:ind w:firstLine="708"/>
        <w:jc w:val="both"/>
        <w:rPr>
          <w:sz w:val="24"/>
          <w:szCs w:val="24"/>
        </w:rPr>
      </w:pPr>
      <w:r w:rsidRPr="004A5098">
        <w:rPr>
          <w:sz w:val="24"/>
          <w:szCs w:val="24"/>
        </w:rPr>
        <w:t>Успішними були і спортсмени закладу на районних і обласних змаганнях. Так в районних змаганнях з шашок вибороли І місце, з шахів-ІІ місце. В районних змаганнях з баскетболу команда юнаків-І місце,(в області –УІІ місце), а команда дівчаток-ІІ місце. В районних змаганнях з волейболу команда дівчаток –І місце( в області-ІІІ місце), юнаків-І місце(в області-УІІ місце). В обласних змаганнях «Старти надій» Чорний  Дмитро, Плясковська Надія,  Тарасюк Вадим в особистому заліку посіли ІІ місця, Тичинюк Олеся та Опалько Андрій – ІІІ місця.</w:t>
      </w:r>
    </w:p>
    <w:p w:rsidR="004A5098" w:rsidRPr="004A5098" w:rsidRDefault="004A5098" w:rsidP="002364B5">
      <w:pPr>
        <w:jc w:val="both"/>
        <w:rPr>
          <w:sz w:val="24"/>
          <w:szCs w:val="24"/>
        </w:rPr>
      </w:pPr>
      <w:r w:rsidRPr="004A5098">
        <w:rPr>
          <w:sz w:val="24"/>
          <w:szCs w:val="24"/>
        </w:rPr>
        <w:t>З 06 по 19 червня на базі закладу проходив літній мовний табір для учнів 7-10 класів під керівництвом волонтера Корпусу Миру Вільяма Хайленда та вчителів англійської мови Хаврук О.В та Вальчун М.А. 35 учасників табору поділених на дві вікові групи весело та цікаво провели час удосконалюючи свої мовні навички  (грали, співали, вивчали граматику, займалися спортом ).</w:t>
      </w:r>
    </w:p>
    <w:p w:rsidR="004A5098" w:rsidRPr="004A5098" w:rsidRDefault="004A5098" w:rsidP="004A5098">
      <w:pPr>
        <w:ind w:firstLine="708"/>
        <w:jc w:val="both"/>
        <w:rPr>
          <w:color w:val="000000"/>
          <w:sz w:val="24"/>
          <w:szCs w:val="24"/>
          <w:shd w:val="clear" w:color="auto" w:fill="FFFFFF"/>
        </w:rPr>
      </w:pPr>
      <w:r w:rsidRPr="004A5098">
        <w:rPr>
          <w:color w:val="000000"/>
          <w:sz w:val="24"/>
          <w:szCs w:val="24"/>
          <w:shd w:val="clear" w:color="auto" w:fill="FFFFFF"/>
        </w:rPr>
        <w:t xml:space="preserve">Учасники фольклорного колективу «Калиновий цвіт»  успішно представляли заклад на районному та обласних етапах  етнофестивалю «Різдвяна зірка» посівши І місце в області та представляли Рівненщину на всеукраїнському фестивалі-конкурсі "Різдвяні канікули" в м Львові і отримали диплом лауреата І премії  Всеукраїнського фестивалю-конкурсу для дітей та юнацтва </w:t>
      </w:r>
    </w:p>
    <w:p w:rsidR="004A5098" w:rsidRPr="004A5098" w:rsidRDefault="004A5098" w:rsidP="004A5098">
      <w:pPr>
        <w:ind w:firstLine="708"/>
        <w:jc w:val="both"/>
        <w:rPr>
          <w:color w:val="000000"/>
          <w:sz w:val="24"/>
          <w:szCs w:val="24"/>
          <w:shd w:val="clear" w:color="auto" w:fill="FFFFFF"/>
        </w:rPr>
      </w:pPr>
      <w:r w:rsidRPr="004A5098">
        <w:rPr>
          <w:color w:val="000000"/>
          <w:sz w:val="24"/>
          <w:szCs w:val="24"/>
          <w:shd w:val="clear" w:color="auto" w:fill="FFFFFF"/>
        </w:rPr>
        <w:t xml:space="preserve">-"Різдвяні канікули". Вони відкривали гала-концерт і знову вразили всіх присутніх своїм креативним виступом. </w:t>
      </w:r>
    </w:p>
    <w:p w:rsidR="004A5098" w:rsidRPr="004A5098" w:rsidRDefault="004A5098" w:rsidP="004A5098">
      <w:pPr>
        <w:jc w:val="both"/>
        <w:rPr>
          <w:color w:val="000000"/>
          <w:sz w:val="24"/>
          <w:szCs w:val="24"/>
          <w:shd w:val="clear" w:color="auto" w:fill="FFFFFF"/>
        </w:rPr>
      </w:pPr>
      <w:r w:rsidRPr="004A5098">
        <w:rPr>
          <w:color w:val="000000"/>
          <w:sz w:val="24"/>
          <w:szCs w:val="24"/>
          <w:shd w:val="clear" w:color="auto" w:fill="FFFFFF"/>
        </w:rPr>
        <w:t>Фольклорний колектив «Калиновий цвіт» здобув перемогу на районному етапі </w:t>
      </w:r>
      <w:r w:rsidRPr="004A5098">
        <w:rPr>
          <w:sz w:val="24"/>
          <w:szCs w:val="24"/>
        </w:rPr>
        <w:t xml:space="preserve"> фестивалю-конкурсу «Поліська Січ», а також тріо в складі </w:t>
      </w:r>
      <w:r w:rsidRPr="004A5098">
        <w:rPr>
          <w:color w:val="000000"/>
          <w:sz w:val="24"/>
          <w:szCs w:val="24"/>
          <w:shd w:val="clear" w:color="auto" w:fill="FFFFFF"/>
        </w:rPr>
        <w:t>Копач Ксенії,  Прендецької Ольги,  Чечелюк Катерини вибороли І місце на цьому ж фестивалі.</w:t>
      </w:r>
    </w:p>
    <w:p w:rsidR="004A5098" w:rsidRPr="004A5098" w:rsidRDefault="004A5098" w:rsidP="00F404B3">
      <w:pPr>
        <w:ind w:firstLine="708"/>
        <w:jc w:val="both"/>
        <w:rPr>
          <w:color w:val="000000"/>
          <w:sz w:val="24"/>
          <w:szCs w:val="24"/>
          <w:shd w:val="clear" w:color="auto" w:fill="FFFFFF"/>
        </w:rPr>
      </w:pPr>
      <w:r w:rsidRPr="004A5098">
        <w:rPr>
          <w:color w:val="000000"/>
          <w:sz w:val="24"/>
          <w:szCs w:val="24"/>
          <w:shd w:val="clear" w:color="auto" w:fill="FFFFFF"/>
        </w:rPr>
        <w:t>Вокальний ансамбль «Калиновий цвіт» переможець районного огляду-конкурсу української естрадної пісні»Юна зірка», районного дитячого фестивалю естрадного мистецтва «Зоряне сяйво», районного мистецького свята «Під сузірям творчості». Дует в складі Чечелюк Катерини та Копач Ксенії переможці  районного огляду-конкурсу української естрадної пісні »Юна зірка». Вокальний ансамбль «Калиновий цвіт» за популяризацію національно-патріотичної пісні відзначено на УІ регіональному відкритому дитячому фестивалі патріотичної пісні »Наша слава козацькая не вмре, не загине» та на відкритому фестивалі вокально-хорового мистецтва «Поліський краю дорогий…»</w:t>
      </w:r>
    </w:p>
    <w:p w:rsidR="004A5098" w:rsidRPr="004A5098" w:rsidRDefault="004A5098" w:rsidP="004A5098">
      <w:pPr>
        <w:jc w:val="both"/>
        <w:rPr>
          <w:color w:val="222222"/>
          <w:sz w:val="24"/>
          <w:szCs w:val="24"/>
        </w:rPr>
      </w:pPr>
      <w:r w:rsidRPr="004A5098">
        <w:rPr>
          <w:color w:val="222222"/>
          <w:sz w:val="24"/>
          <w:szCs w:val="24"/>
        </w:rPr>
        <w:t>Чечелюк Катерина на протязі року двічі стала переможцем  районного та лауреатом  обласного етапу конкурсу «Яскраві діти України».</w:t>
      </w:r>
    </w:p>
    <w:p w:rsidR="004A5098" w:rsidRPr="004A5098" w:rsidRDefault="004A5098" w:rsidP="004A5098">
      <w:pPr>
        <w:pStyle w:val="af"/>
        <w:ind w:left="0" w:firstLine="708"/>
        <w:jc w:val="both"/>
        <w:rPr>
          <w:rFonts w:ascii="Times New Roman" w:hAnsi="Times New Roman"/>
          <w:sz w:val="24"/>
          <w:szCs w:val="24"/>
          <w:lang w:val="uk-UA"/>
        </w:rPr>
      </w:pPr>
      <w:r w:rsidRPr="004A5098">
        <w:rPr>
          <w:rFonts w:ascii="Times New Roman" w:hAnsi="Times New Roman"/>
          <w:sz w:val="24"/>
          <w:szCs w:val="24"/>
          <w:lang w:val="uk-UA"/>
        </w:rPr>
        <w:t>Традиційно, на останньому дзвонику було підведено підсумки конкурсів для випускників закладу: «Кращий знавець з вивчення фізико-математичних дисциплін», «Кращий випускник-філолог», «Лідер учнівського самоврядування». Цьогорічними переможцями конкурсів стали: «Кращий знавець з вивчення фізико-математичних дисциплін» Гаврилюк Анастасія Юріівна - учениця 11-Б класу, «Кращий випускник - філолог» - Трачук Ірина Андріівна, учениця 11-Б класу, «Лідер учнівського самоврядування» - Гаврилюк Анастасія , Янчук Юлія, Савков Захар, Кисіль Олександр учні 11-Б, Карпюк Ірина - учениця 11-А класу. Переможці конкурсів отримали премії з рук меценатів конкурсів: Скальського В. Р.- члена-кореспондента НАН України, доктора технічних наук, професора, заступника  директора з наукової роботи фізико-механічного інституту ім. Г.В. Карпенка НАН України, Бурець-Струк Н. О. – директора  київського видавництва «Світ успіху» та Радченко Т.В.- підприємця. Вдруге в цьому році було вручено премію «Кращий знавець англійської мови» започатковану меценатом, волонтером корпусу Миру WiLL Hyland Eliot. Ним нагороджено ученицю 11-Б класу Мельничук Ольгу Петрівну.</w:t>
      </w:r>
    </w:p>
    <w:p w:rsidR="00950497" w:rsidRPr="002309EA" w:rsidRDefault="00950497" w:rsidP="00F926AF">
      <w:pPr>
        <w:spacing w:before="240" w:after="120"/>
        <w:jc w:val="center"/>
        <w:rPr>
          <w:b/>
        </w:rPr>
      </w:pPr>
      <w:r w:rsidRPr="002309EA">
        <w:rPr>
          <w:b/>
        </w:rPr>
        <w:t>2.8. Організація навчання за індивідуальною формою</w:t>
      </w:r>
    </w:p>
    <w:p w:rsidR="00950497" w:rsidRPr="00B51AE2" w:rsidRDefault="00B51AE2" w:rsidP="00B51AE2">
      <w:pPr>
        <w:ind w:firstLine="708"/>
        <w:jc w:val="both"/>
        <w:rPr>
          <w:rFonts w:eastAsia="Calibri"/>
          <w:sz w:val="24"/>
          <w:szCs w:val="24"/>
          <w:lang w:eastAsia="en-US"/>
        </w:rPr>
      </w:pPr>
      <w:r w:rsidRPr="00B51AE2">
        <w:rPr>
          <w:rFonts w:eastAsia="Calibri"/>
          <w:sz w:val="24"/>
          <w:szCs w:val="24"/>
          <w:lang w:eastAsia="en-US"/>
        </w:rPr>
        <w:t xml:space="preserve">Відповідно до законів України «Про освіту», «Про загальну середню освіту», 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 8 та зареєстрованого  в Міністерстві  юстиції України 03.02.2016 року за № 184/28314,  наказів відділу освіти, молоді та спорту Демидівської районної державної адміністрації «Про підсумки проведення засідання </w:t>
      </w:r>
      <w:r w:rsidRPr="00B51AE2">
        <w:rPr>
          <w:rFonts w:eastAsia="Calibri"/>
          <w:sz w:val="24"/>
          <w:szCs w:val="24"/>
          <w:lang w:eastAsia="en-US"/>
        </w:rPr>
        <w:lastRenderedPageBreak/>
        <w:t xml:space="preserve">ПМПК 16.02.2017 року» № 23, «Про підсумки проведення засідання ПМПК 16.03.2017 року» № 48 та «Про підсумки проведення засідання ПМПК 18.05.2017 року» № 74; висновків районної психолого-медико-педагогічної консультації, Листів-погодження відділу освіти, молоді та спорту  Демидівської райдержадміністрації від 31.08.2016  № 01-10/4, № 01-10/5 та № 01-10/6; довідок ЛКК, рішення педагогічної ради закладу, заяв батьків учнів та з метою забезпечення рівного доступу до  якісної освіти, з урахуванням  індивідуальних особливостей та стану здоров’я учнів, </w:t>
      </w:r>
      <w:r w:rsidR="00FC0AFE" w:rsidRPr="002309EA">
        <w:rPr>
          <w:sz w:val="24"/>
          <w:szCs w:val="24"/>
        </w:rPr>
        <w:t>у 201</w:t>
      </w:r>
      <w:r>
        <w:rPr>
          <w:sz w:val="24"/>
          <w:szCs w:val="24"/>
        </w:rPr>
        <w:t>7-2018</w:t>
      </w:r>
      <w:r w:rsidR="00950497" w:rsidRPr="002309EA">
        <w:rPr>
          <w:sz w:val="24"/>
          <w:szCs w:val="24"/>
        </w:rPr>
        <w:t xml:space="preserve"> н. р. навчання за індивідуально формою надавалося </w:t>
      </w:r>
      <w:r>
        <w:rPr>
          <w:sz w:val="24"/>
          <w:szCs w:val="24"/>
        </w:rPr>
        <w:t xml:space="preserve"> </w:t>
      </w:r>
      <w:r w:rsidR="00EE6C10">
        <w:rPr>
          <w:sz w:val="24"/>
          <w:szCs w:val="24"/>
        </w:rPr>
        <w:t>10</w:t>
      </w:r>
      <w:r w:rsidR="00950497" w:rsidRPr="002309EA">
        <w:rPr>
          <w:sz w:val="24"/>
          <w:szCs w:val="24"/>
        </w:rPr>
        <w:t xml:space="preserve">  учням закладу, а саме: </w:t>
      </w:r>
    </w:p>
    <w:p w:rsidR="00B51AE2" w:rsidRDefault="00B51AE2" w:rsidP="00950497">
      <w:pPr>
        <w:numPr>
          <w:ilvl w:val="0"/>
          <w:numId w:val="25"/>
        </w:numPr>
        <w:tabs>
          <w:tab w:val="left" w:pos="900"/>
        </w:tabs>
        <w:ind w:left="0" w:firstLine="720"/>
        <w:jc w:val="both"/>
        <w:rPr>
          <w:sz w:val="24"/>
          <w:szCs w:val="24"/>
        </w:rPr>
      </w:pPr>
      <w:r>
        <w:rPr>
          <w:sz w:val="24"/>
          <w:szCs w:val="24"/>
        </w:rPr>
        <w:t xml:space="preserve">Сторожук Варвара Романівна, 2 клас, </w:t>
      </w:r>
      <w:r w:rsidR="001968CD">
        <w:rPr>
          <w:sz w:val="24"/>
          <w:szCs w:val="24"/>
        </w:rPr>
        <w:t>п</w:t>
      </w:r>
      <w:r w:rsidRPr="002309EA">
        <w:rPr>
          <w:sz w:val="24"/>
          <w:szCs w:val="24"/>
        </w:rPr>
        <w:t>рограма для дітей із затримкою психічного розвитку;</w:t>
      </w:r>
    </w:p>
    <w:p w:rsidR="00B51AE2" w:rsidRDefault="00B51AE2" w:rsidP="00950497">
      <w:pPr>
        <w:numPr>
          <w:ilvl w:val="0"/>
          <w:numId w:val="25"/>
        </w:numPr>
        <w:tabs>
          <w:tab w:val="left" w:pos="900"/>
        </w:tabs>
        <w:ind w:left="0" w:firstLine="720"/>
        <w:jc w:val="both"/>
        <w:rPr>
          <w:sz w:val="24"/>
          <w:szCs w:val="24"/>
        </w:rPr>
      </w:pPr>
      <w:r>
        <w:rPr>
          <w:sz w:val="24"/>
          <w:szCs w:val="24"/>
        </w:rPr>
        <w:t xml:space="preserve">Андрєєв Андрій Русланович, 2 клас, </w:t>
      </w:r>
      <w:r w:rsidR="001968CD">
        <w:rPr>
          <w:sz w:val="24"/>
          <w:szCs w:val="24"/>
        </w:rPr>
        <w:t>п</w:t>
      </w:r>
      <w:r w:rsidRPr="002309EA">
        <w:rPr>
          <w:sz w:val="24"/>
          <w:szCs w:val="24"/>
        </w:rPr>
        <w:t>рограма для дітей із затримкою психічного розвитку;</w:t>
      </w:r>
    </w:p>
    <w:p w:rsidR="00B51AE2" w:rsidRDefault="00B51AE2" w:rsidP="00950497">
      <w:pPr>
        <w:numPr>
          <w:ilvl w:val="0"/>
          <w:numId w:val="25"/>
        </w:numPr>
        <w:tabs>
          <w:tab w:val="left" w:pos="900"/>
        </w:tabs>
        <w:ind w:left="0" w:firstLine="720"/>
        <w:jc w:val="both"/>
        <w:rPr>
          <w:sz w:val="24"/>
          <w:szCs w:val="24"/>
        </w:rPr>
      </w:pPr>
      <w:r>
        <w:rPr>
          <w:sz w:val="24"/>
          <w:szCs w:val="24"/>
        </w:rPr>
        <w:t xml:space="preserve">Барванов Максим Сергійович, 4 клас, </w:t>
      </w:r>
      <w:r w:rsidR="001968CD">
        <w:rPr>
          <w:sz w:val="24"/>
          <w:szCs w:val="24"/>
        </w:rPr>
        <w:t>п</w:t>
      </w:r>
      <w:r w:rsidRPr="002309EA">
        <w:rPr>
          <w:sz w:val="24"/>
          <w:szCs w:val="24"/>
        </w:rPr>
        <w:t>рограма для дітей із затримкою психічного розвитку;</w:t>
      </w:r>
    </w:p>
    <w:p w:rsidR="00B51AE2" w:rsidRDefault="00B51AE2" w:rsidP="00B51AE2">
      <w:pPr>
        <w:numPr>
          <w:ilvl w:val="0"/>
          <w:numId w:val="25"/>
        </w:numPr>
        <w:tabs>
          <w:tab w:val="left" w:pos="900"/>
        </w:tabs>
        <w:ind w:left="0" w:firstLine="720"/>
        <w:jc w:val="both"/>
        <w:rPr>
          <w:sz w:val="24"/>
          <w:szCs w:val="24"/>
        </w:rPr>
      </w:pPr>
      <w:r w:rsidRPr="002309EA">
        <w:rPr>
          <w:sz w:val="24"/>
          <w:szCs w:val="24"/>
        </w:rPr>
        <w:t>Камєнєва Ксенія, Сергіївна,</w:t>
      </w:r>
      <w:r>
        <w:rPr>
          <w:sz w:val="24"/>
          <w:szCs w:val="24"/>
        </w:rPr>
        <w:t xml:space="preserve"> 5</w:t>
      </w:r>
      <w:r w:rsidR="001968CD">
        <w:rPr>
          <w:sz w:val="24"/>
          <w:szCs w:val="24"/>
        </w:rPr>
        <w:t xml:space="preserve"> клас, п</w:t>
      </w:r>
      <w:r w:rsidRPr="002309EA">
        <w:rPr>
          <w:sz w:val="24"/>
          <w:szCs w:val="24"/>
        </w:rPr>
        <w:t>рограма для дітей із затримкою психічного розвитку;</w:t>
      </w:r>
    </w:p>
    <w:p w:rsidR="001968CD" w:rsidRDefault="001968CD" w:rsidP="001968CD">
      <w:pPr>
        <w:numPr>
          <w:ilvl w:val="0"/>
          <w:numId w:val="25"/>
        </w:numPr>
        <w:tabs>
          <w:tab w:val="left" w:pos="900"/>
        </w:tabs>
        <w:ind w:left="0" w:firstLine="720"/>
        <w:jc w:val="both"/>
        <w:rPr>
          <w:sz w:val="24"/>
          <w:szCs w:val="24"/>
        </w:rPr>
      </w:pPr>
      <w:r w:rsidRPr="002309EA">
        <w:rPr>
          <w:sz w:val="24"/>
          <w:szCs w:val="24"/>
        </w:rPr>
        <w:t>Сисун Марко Сергійович</w:t>
      </w:r>
      <w:r>
        <w:rPr>
          <w:sz w:val="24"/>
          <w:szCs w:val="24"/>
        </w:rPr>
        <w:t>, 8</w:t>
      </w:r>
      <w:r w:rsidRPr="002309EA">
        <w:rPr>
          <w:sz w:val="24"/>
          <w:szCs w:val="24"/>
        </w:rPr>
        <w:t xml:space="preserve"> клас, </w:t>
      </w:r>
      <w:r>
        <w:rPr>
          <w:sz w:val="24"/>
          <w:szCs w:val="24"/>
        </w:rPr>
        <w:t>п</w:t>
      </w:r>
      <w:r w:rsidRPr="002309EA">
        <w:rPr>
          <w:sz w:val="24"/>
          <w:szCs w:val="24"/>
        </w:rPr>
        <w:t>рограма для дітей із затримкою психічного розвитку;</w:t>
      </w:r>
    </w:p>
    <w:p w:rsidR="001968CD" w:rsidRPr="001968CD" w:rsidRDefault="001968CD" w:rsidP="001968CD">
      <w:pPr>
        <w:numPr>
          <w:ilvl w:val="0"/>
          <w:numId w:val="25"/>
        </w:numPr>
        <w:tabs>
          <w:tab w:val="left" w:pos="900"/>
        </w:tabs>
        <w:ind w:left="0" w:firstLine="720"/>
        <w:jc w:val="both"/>
        <w:rPr>
          <w:sz w:val="24"/>
          <w:szCs w:val="24"/>
        </w:rPr>
      </w:pPr>
      <w:r>
        <w:rPr>
          <w:sz w:val="24"/>
          <w:szCs w:val="24"/>
        </w:rPr>
        <w:t xml:space="preserve">Віткалюк Богдан Володимирович, 1 клас, індивідуальна програма розвитку складена на основі програми </w:t>
      </w:r>
      <w:r w:rsidRPr="002309EA">
        <w:rPr>
          <w:sz w:val="24"/>
          <w:szCs w:val="24"/>
        </w:rPr>
        <w:t xml:space="preserve"> для  дітей з порушеннями опорно-рухового апарату</w:t>
      </w:r>
      <w:r>
        <w:rPr>
          <w:sz w:val="24"/>
          <w:szCs w:val="24"/>
        </w:rPr>
        <w:t xml:space="preserve"> відповідно до пізнавальних можливостей дитини;</w:t>
      </w:r>
    </w:p>
    <w:p w:rsidR="001968CD" w:rsidRPr="001968CD" w:rsidRDefault="00B51AE2" w:rsidP="001968CD">
      <w:pPr>
        <w:numPr>
          <w:ilvl w:val="0"/>
          <w:numId w:val="25"/>
        </w:numPr>
        <w:tabs>
          <w:tab w:val="left" w:pos="900"/>
        </w:tabs>
        <w:ind w:left="0" w:firstLine="720"/>
        <w:jc w:val="both"/>
        <w:rPr>
          <w:sz w:val="24"/>
          <w:szCs w:val="24"/>
        </w:rPr>
      </w:pPr>
      <w:r>
        <w:rPr>
          <w:sz w:val="24"/>
          <w:szCs w:val="24"/>
        </w:rPr>
        <w:t>Сисун Петро Сергійович, 7</w:t>
      </w:r>
      <w:r w:rsidR="001968CD">
        <w:rPr>
          <w:sz w:val="24"/>
          <w:szCs w:val="24"/>
        </w:rPr>
        <w:t xml:space="preserve"> клас, п</w:t>
      </w:r>
      <w:r w:rsidR="00950497" w:rsidRPr="00B51AE2">
        <w:rPr>
          <w:sz w:val="24"/>
          <w:szCs w:val="24"/>
        </w:rPr>
        <w:t xml:space="preserve">рограма  </w:t>
      </w:r>
      <w:r>
        <w:rPr>
          <w:sz w:val="24"/>
          <w:szCs w:val="24"/>
        </w:rPr>
        <w:t>розвитку складена на основі</w:t>
      </w:r>
      <w:r w:rsidR="00990066">
        <w:rPr>
          <w:sz w:val="24"/>
          <w:szCs w:val="24"/>
        </w:rPr>
        <w:t xml:space="preserve"> програми </w:t>
      </w:r>
      <w:r>
        <w:rPr>
          <w:sz w:val="24"/>
          <w:szCs w:val="24"/>
        </w:rPr>
        <w:t xml:space="preserve"> </w:t>
      </w:r>
      <w:r w:rsidR="00950497" w:rsidRPr="00B51AE2">
        <w:rPr>
          <w:sz w:val="24"/>
          <w:szCs w:val="24"/>
        </w:rPr>
        <w:t xml:space="preserve">для  дітей з </w:t>
      </w:r>
      <w:r w:rsidR="00E04734" w:rsidRPr="00B51AE2">
        <w:rPr>
          <w:sz w:val="24"/>
          <w:szCs w:val="24"/>
        </w:rPr>
        <w:t>порушенн</w:t>
      </w:r>
      <w:r w:rsidR="001968CD">
        <w:rPr>
          <w:sz w:val="24"/>
          <w:szCs w:val="24"/>
        </w:rPr>
        <w:t>ями опорно-рухового апарату у поєднанні з розумовою відсталістю</w:t>
      </w:r>
      <w:r w:rsidR="00950497" w:rsidRPr="00B51AE2">
        <w:rPr>
          <w:sz w:val="24"/>
          <w:szCs w:val="24"/>
        </w:rPr>
        <w:t xml:space="preserve">; </w:t>
      </w:r>
    </w:p>
    <w:p w:rsidR="00E04734" w:rsidRPr="002309EA" w:rsidRDefault="001968CD" w:rsidP="00E04734">
      <w:pPr>
        <w:numPr>
          <w:ilvl w:val="0"/>
          <w:numId w:val="25"/>
        </w:numPr>
        <w:tabs>
          <w:tab w:val="left" w:pos="900"/>
        </w:tabs>
        <w:ind w:left="0" w:firstLine="720"/>
        <w:jc w:val="both"/>
        <w:rPr>
          <w:sz w:val="24"/>
          <w:szCs w:val="24"/>
        </w:rPr>
      </w:pPr>
      <w:r>
        <w:rPr>
          <w:sz w:val="24"/>
          <w:szCs w:val="24"/>
        </w:rPr>
        <w:t>Юрчук Марія Вікторівна, 7 клас,</w:t>
      </w:r>
      <w:r w:rsidR="00FC0AFE" w:rsidRPr="002309EA">
        <w:rPr>
          <w:sz w:val="24"/>
          <w:szCs w:val="24"/>
        </w:rPr>
        <w:t xml:space="preserve"> </w:t>
      </w:r>
      <w:r>
        <w:rPr>
          <w:sz w:val="24"/>
          <w:szCs w:val="24"/>
        </w:rPr>
        <w:t xml:space="preserve">індивідуальна програма розвитку складена на основі програми </w:t>
      </w:r>
      <w:r w:rsidR="00950497" w:rsidRPr="002309EA">
        <w:rPr>
          <w:sz w:val="24"/>
          <w:szCs w:val="24"/>
        </w:rPr>
        <w:t xml:space="preserve"> для  дітей з </w:t>
      </w:r>
      <w:r w:rsidR="00E04734" w:rsidRPr="002309EA">
        <w:rPr>
          <w:sz w:val="24"/>
          <w:szCs w:val="24"/>
        </w:rPr>
        <w:t>порушеннями опорно-рухового апарату</w:t>
      </w:r>
      <w:r w:rsidR="00FC0AFE" w:rsidRPr="002309EA">
        <w:rPr>
          <w:sz w:val="24"/>
          <w:szCs w:val="24"/>
        </w:rPr>
        <w:t xml:space="preserve"> у поєднанні з</w:t>
      </w:r>
      <w:r w:rsidR="00E04734" w:rsidRPr="002309EA">
        <w:rPr>
          <w:sz w:val="24"/>
          <w:szCs w:val="24"/>
        </w:rPr>
        <w:t xml:space="preserve"> розумово</w:t>
      </w:r>
      <w:r w:rsidR="00FC0AFE" w:rsidRPr="002309EA">
        <w:rPr>
          <w:sz w:val="24"/>
          <w:szCs w:val="24"/>
        </w:rPr>
        <w:t>ю відсталістю</w:t>
      </w:r>
      <w:r w:rsidR="00E04734" w:rsidRPr="002309EA">
        <w:rPr>
          <w:sz w:val="24"/>
          <w:szCs w:val="24"/>
        </w:rPr>
        <w:t xml:space="preserve">; </w:t>
      </w:r>
    </w:p>
    <w:p w:rsidR="00950497" w:rsidRPr="002309EA" w:rsidRDefault="001968CD" w:rsidP="00950497">
      <w:pPr>
        <w:numPr>
          <w:ilvl w:val="0"/>
          <w:numId w:val="25"/>
        </w:numPr>
        <w:tabs>
          <w:tab w:val="left" w:pos="900"/>
        </w:tabs>
        <w:ind w:left="0" w:firstLine="720"/>
        <w:jc w:val="both"/>
        <w:rPr>
          <w:sz w:val="24"/>
          <w:szCs w:val="24"/>
        </w:rPr>
      </w:pPr>
      <w:r>
        <w:rPr>
          <w:sz w:val="24"/>
          <w:szCs w:val="24"/>
        </w:rPr>
        <w:t>Олійник Роман Ярославович, 7</w:t>
      </w:r>
      <w:r w:rsidR="00950497" w:rsidRPr="002309EA">
        <w:rPr>
          <w:sz w:val="24"/>
          <w:szCs w:val="24"/>
        </w:rPr>
        <w:t xml:space="preserve"> к</w:t>
      </w:r>
      <w:r>
        <w:rPr>
          <w:sz w:val="24"/>
          <w:szCs w:val="24"/>
        </w:rPr>
        <w:t>лас, п</w:t>
      </w:r>
      <w:r w:rsidR="00E04734" w:rsidRPr="002309EA">
        <w:rPr>
          <w:sz w:val="24"/>
          <w:szCs w:val="24"/>
        </w:rPr>
        <w:t>рограма для дітей із зниженим слухом</w:t>
      </w:r>
      <w:r w:rsidR="00950497" w:rsidRPr="002309EA">
        <w:rPr>
          <w:sz w:val="24"/>
          <w:szCs w:val="24"/>
        </w:rPr>
        <w:t xml:space="preserve">;  </w:t>
      </w:r>
    </w:p>
    <w:p w:rsidR="00094BA4" w:rsidRDefault="00094BA4" w:rsidP="00950497">
      <w:pPr>
        <w:numPr>
          <w:ilvl w:val="0"/>
          <w:numId w:val="25"/>
        </w:numPr>
        <w:tabs>
          <w:tab w:val="left" w:pos="900"/>
        </w:tabs>
        <w:ind w:left="0" w:firstLine="720"/>
        <w:jc w:val="both"/>
        <w:rPr>
          <w:sz w:val="24"/>
          <w:szCs w:val="24"/>
        </w:rPr>
      </w:pPr>
      <w:r w:rsidRPr="002309EA">
        <w:rPr>
          <w:sz w:val="24"/>
          <w:szCs w:val="24"/>
        </w:rPr>
        <w:t xml:space="preserve">Кур’янінова  Ірина Сергіївна, </w:t>
      </w:r>
      <w:r w:rsidR="001968CD">
        <w:rPr>
          <w:sz w:val="24"/>
          <w:szCs w:val="24"/>
        </w:rPr>
        <w:t>3 клас, п</w:t>
      </w:r>
      <w:r w:rsidRPr="002309EA">
        <w:rPr>
          <w:sz w:val="24"/>
          <w:szCs w:val="24"/>
        </w:rPr>
        <w:t>рогр</w:t>
      </w:r>
      <w:r w:rsidR="001968CD">
        <w:rPr>
          <w:sz w:val="24"/>
          <w:szCs w:val="24"/>
        </w:rPr>
        <w:t>ама загальноосвітнього навчального закладу</w:t>
      </w:r>
      <w:r w:rsidR="00EF4A87" w:rsidRPr="002309EA">
        <w:rPr>
          <w:sz w:val="24"/>
          <w:szCs w:val="24"/>
        </w:rPr>
        <w:t>;</w:t>
      </w:r>
    </w:p>
    <w:p w:rsidR="00EB452E" w:rsidRPr="002309EA" w:rsidRDefault="00F926AF" w:rsidP="00EB452E">
      <w:pPr>
        <w:tabs>
          <w:tab w:val="left" w:pos="900"/>
        </w:tabs>
        <w:jc w:val="both"/>
        <w:rPr>
          <w:sz w:val="24"/>
          <w:szCs w:val="24"/>
        </w:rPr>
      </w:pPr>
      <w:r w:rsidRPr="002309EA">
        <w:rPr>
          <w:sz w:val="24"/>
          <w:szCs w:val="24"/>
        </w:rPr>
        <w:tab/>
      </w:r>
      <w:r w:rsidR="00EB452E" w:rsidRPr="002309EA">
        <w:rPr>
          <w:sz w:val="24"/>
          <w:szCs w:val="24"/>
        </w:rPr>
        <w:t xml:space="preserve">Навчання учнів даної категорії здійснювалося за навчальним планом, затвердженим директором закладу. Індивідуальні навчальні плани складені на основі типових навчальних планів, затверджених Міністерством освіти і науки України відповідно до кількості предметів інваріантної частини навчального плану. Учителями складено календарні плани і погоджено заступником директора з навчально-виховної роботи. Згідно з навчальним планом  складено розклад уроків, який погоджено з батьками, затверджено директором закладу  і доведено до відома учнів.  </w:t>
      </w:r>
    </w:p>
    <w:p w:rsidR="00EB452E" w:rsidRPr="002309EA" w:rsidRDefault="00673653" w:rsidP="00020BC2">
      <w:pPr>
        <w:ind w:firstLine="540"/>
        <w:jc w:val="both"/>
        <w:rPr>
          <w:sz w:val="24"/>
          <w:szCs w:val="24"/>
        </w:rPr>
      </w:pPr>
      <w:r w:rsidRPr="002309EA">
        <w:rPr>
          <w:sz w:val="24"/>
          <w:szCs w:val="24"/>
        </w:rPr>
        <w:t>Соціально-псих</w:t>
      </w:r>
      <w:r w:rsidR="00020BC2" w:rsidRPr="002309EA">
        <w:rPr>
          <w:sz w:val="24"/>
          <w:szCs w:val="24"/>
        </w:rPr>
        <w:t>ологічна служба закладу здійснювала</w:t>
      </w:r>
      <w:r w:rsidRPr="002309EA">
        <w:rPr>
          <w:sz w:val="24"/>
          <w:szCs w:val="24"/>
        </w:rPr>
        <w:t xml:space="preserve"> психолого-педагогічний супровід дітей, які навчаються за індивідуальною формою, за основними напрямами:  корекційно-розвивальна робота, психологічний супровід навчального процесу,  консультації для батьків. </w:t>
      </w:r>
    </w:p>
    <w:p w:rsidR="00950497" w:rsidRPr="002309EA" w:rsidRDefault="00950497" w:rsidP="00647D25">
      <w:pPr>
        <w:tabs>
          <w:tab w:val="left" w:pos="1080"/>
        </w:tabs>
        <w:ind w:firstLine="720"/>
        <w:jc w:val="both"/>
        <w:rPr>
          <w:sz w:val="24"/>
          <w:szCs w:val="24"/>
        </w:rPr>
      </w:pPr>
      <w:r w:rsidRPr="002309EA">
        <w:rPr>
          <w:sz w:val="24"/>
          <w:szCs w:val="24"/>
        </w:rPr>
        <w:t>Оскільки передумовою у забезпеченні успішності навчання дитини з особливими освітніми потребами у загальноосвітньому навчальному закладі є індивідуалізація планування навчально-виховного про</w:t>
      </w:r>
      <w:r w:rsidR="00647D25" w:rsidRPr="002309EA">
        <w:rPr>
          <w:sz w:val="24"/>
          <w:szCs w:val="24"/>
        </w:rPr>
        <w:t>цесу, і</w:t>
      </w:r>
      <w:r w:rsidRPr="002309EA">
        <w:rPr>
          <w:sz w:val="24"/>
          <w:szCs w:val="24"/>
        </w:rPr>
        <w:t>ндивідуальне планування навчально-виховного процесу мало на меті:</w:t>
      </w:r>
    </w:p>
    <w:p w:rsidR="00950497" w:rsidRPr="002309EA" w:rsidRDefault="00950497" w:rsidP="00950497">
      <w:pPr>
        <w:tabs>
          <w:tab w:val="left" w:pos="1080"/>
        </w:tabs>
        <w:ind w:firstLine="720"/>
        <w:jc w:val="both"/>
        <w:rPr>
          <w:sz w:val="24"/>
          <w:szCs w:val="24"/>
        </w:rPr>
      </w:pPr>
      <w:r w:rsidRPr="002309EA">
        <w:rPr>
          <w:sz w:val="24"/>
          <w:szCs w:val="24"/>
        </w:rPr>
        <w:t>- розроблення комплексної програми розвитку дитини, що допоможе педагогічному колективу пристосувати середовище до потреб дитини;</w:t>
      </w:r>
    </w:p>
    <w:p w:rsidR="00950497" w:rsidRPr="002309EA" w:rsidRDefault="00950497" w:rsidP="00950497">
      <w:pPr>
        <w:tabs>
          <w:tab w:val="left" w:pos="1080"/>
        </w:tabs>
        <w:ind w:firstLine="720"/>
        <w:jc w:val="both"/>
        <w:rPr>
          <w:sz w:val="24"/>
          <w:szCs w:val="24"/>
        </w:rPr>
      </w:pPr>
      <w:r w:rsidRPr="002309EA">
        <w:rPr>
          <w:sz w:val="24"/>
          <w:szCs w:val="24"/>
        </w:rPr>
        <w:t>-  надання додаткових послуг та форм підтримки у процесі навчання;</w:t>
      </w:r>
    </w:p>
    <w:p w:rsidR="00950497" w:rsidRPr="002309EA" w:rsidRDefault="00950497" w:rsidP="00950497">
      <w:pPr>
        <w:tabs>
          <w:tab w:val="left" w:pos="1080"/>
        </w:tabs>
        <w:ind w:firstLine="720"/>
        <w:jc w:val="both"/>
        <w:rPr>
          <w:sz w:val="24"/>
          <w:szCs w:val="24"/>
        </w:rPr>
      </w:pPr>
      <w:r w:rsidRPr="002309EA">
        <w:rPr>
          <w:sz w:val="24"/>
          <w:szCs w:val="24"/>
        </w:rPr>
        <w:t>-  організацію спостереження за динамікою розвитку учня.</w:t>
      </w:r>
      <w:r w:rsidR="001C0C22" w:rsidRPr="002309EA">
        <w:rPr>
          <w:sz w:val="24"/>
          <w:szCs w:val="24"/>
        </w:rPr>
        <w:t xml:space="preserve"> </w:t>
      </w:r>
    </w:p>
    <w:p w:rsidR="001C0C22" w:rsidRPr="002309EA" w:rsidRDefault="001C0C22" w:rsidP="001C0C22">
      <w:pPr>
        <w:pStyle w:val="ad"/>
        <w:tabs>
          <w:tab w:val="num" w:pos="0"/>
        </w:tabs>
        <w:spacing w:line="240" w:lineRule="auto"/>
        <w:jc w:val="both"/>
        <w:rPr>
          <w:b w:val="0"/>
          <w:sz w:val="24"/>
          <w:szCs w:val="24"/>
        </w:rPr>
      </w:pPr>
      <w:r w:rsidRPr="002309EA">
        <w:rPr>
          <w:b w:val="0"/>
          <w:szCs w:val="28"/>
        </w:rPr>
        <w:tab/>
      </w:r>
      <w:r w:rsidRPr="002309EA">
        <w:rPr>
          <w:b w:val="0"/>
          <w:sz w:val="24"/>
          <w:szCs w:val="24"/>
        </w:rPr>
        <w:t xml:space="preserve">Аналіз результатів  вивчення дозволяє  зробити висновок, що рівень  організації роботи закладу  з даного питання в основному </w:t>
      </w:r>
      <w:r w:rsidR="000D51BF">
        <w:rPr>
          <w:b w:val="0"/>
          <w:sz w:val="24"/>
          <w:szCs w:val="24"/>
        </w:rPr>
        <w:t>відповідає  нормативним вимогам</w:t>
      </w:r>
      <w:r w:rsidRPr="002309EA">
        <w:rPr>
          <w:b w:val="0"/>
          <w:sz w:val="24"/>
          <w:szCs w:val="24"/>
        </w:rPr>
        <w:t>, що в своє чергу  забезпечує виконання Законів  України «Про освіту», «Про загальну середню освіту».</w:t>
      </w:r>
    </w:p>
    <w:p w:rsidR="00950497" w:rsidRPr="002309EA" w:rsidRDefault="00950497" w:rsidP="00950497">
      <w:pPr>
        <w:spacing w:before="240" w:after="120"/>
        <w:jc w:val="center"/>
        <w:rPr>
          <w:b/>
        </w:rPr>
      </w:pPr>
      <w:r w:rsidRPr="002309EA">
        <w:rPr>
          <w:b/>
        </w:rPr>
        <w:t>2.9. Організація роботи із забезпечення наступності у навчанні вихованні дитячого садка та початкової школи</w:t>
      </w:r>
    </w:p>
    <w:p w:rsidR="00950497" w:rsidRPr="002309EA" w:rsidRDefault="00950497" w:rsidP="00950497">
      <w:pPr>
        <w:ind w:firstLine="708"/>
        <w:jc w:val="both"/>
        <w:rPr>
          <w:sz w:val="24"/>
          <w:szCs w:val="24"/>
        </w:rPr>
      </w:pPr>
      <w:r w:rsidRPr="002309EA">
        <w:rPr>
          <w:sz w:val="24"/>
          <w:szCs w:val="24"/>
        </w:rPr>
        <w:t xml:space="preserve">Одне з головних завдань, які стоять перед сучасною школою, - це реалізація наступності  між усіма ланками освітнього процесу, зокрема між дошкільною і початковою освітою. Розуміння цього активізує пошук альтернативних форм пропедевтики шкільного навчання, які могли б забезпечити рівні стартові умови для всіх дітей. Одним із дієвих шляхів реалізації визначених завдань є організація  діяльності за спільно складеним планом в рамках наступності  на етапі </w:t>
      </w:r>
      <w:r w:rsidRPr="002309EA">
        <w:rPr>
          <w:sz w:val="24"/>
          <w:szCs w:val="24"/>
        </w:rPr>
        <w:lastRenderedPageBreak/>
        <w:t xml:space="preserve">«дитячий садок – початкова школа». Це відповідь на запит суспільства, який визначається з одного боку, потребами батьків, що прагнуть підготувати дітей до </w:t>
      </w:r>
      <w:r w:rsidR="0098780C">
        <w:rPr>
          <w:sz w:val="24"/>
          <w:szCs w:val="24"/>
        </w:rPr>
        <w:t>навчання у новій українській школі</w:t>
      </w:r>
      <w:r w:rsidRPr="002309EA">
        <w:rPr>
          <w:sz w:val="24"/>
          <w:szCs w:val="24"/>
        </w:rPr>
        <w:t xml:space="preserve">, підвищити загальний рівень їхнього розвитку та рівень комунікабельності, з іншого – необхідністю забезпечення школи такими учнями, які зможуть успішно, легко подолати адаптаційний період під час переходу до нових умов навчання. </w:t>
      </w:r>
    </w:p>
    <w:p w:rsidR="00950497" w:rsidRPr="002309EA" w:rsidRDefault="00950497" w:rsidP="00950497">
      <w:pPr>
        <w:ind w:firstLine="708"/>
        <w:jc w:val="both"/>
        <w:rPr>
          <w:sz w:val="24"/>
          <w:szCs w:val="24"/>
        </w:rPr>
      </w:pPr>
      <w:r w:rsidRPr="002309EA">
        <w:rPr>
          <w:sz w:val="24"/>
          <w:szCs w:val="24"/>
        </w:rPr>
        <w:t xml:space="preserve">З метою реалізації поставлених завдань у </w:t>
      </w:r>
      <w:r w:rsidR="00F02216">
        <w:rPr>
          <w:sz w:val="24"/>
          <w:szCs w:val="24"/>
        </w:rPr>
        <w:t>2017-2018</w:t>
      </w:r>
      <w:r w:rsidRPr="002309EA">
        <w:rPr>
          <w:sz w:val="24"/>
          <w:szCs w:val="24"/>
        </w:rPr>
        <w:t xml:space="preserve"> н. р. вихователі дитячого садка «Сонечко» активно співпрацювали з учителями початкових класів Демидівського </w:t>
      </w:r>
      <w:r w:rsidR="009C1BAC">
        <w:rPr>
          <w:sz w:val="24"/>
          <w:szCs w:val="24"/>
        </w:rPr>
        <w:t>ліцею</w:t>
      </w:r>
      <w:r w:rsidRPr="002309EA">
        <w:rPr>
          <w:sz w:val="24"/>
          <w:szCs w:val="24"/>
        </w:rPr>
        <w:t xml:space="preserve">. Протягом вересня  було  організовано  обговорення програм за якими працюватимуть вихователі з дітьми 5-річного віку та програм навчання у 1-му класі у ході якого було виокремлено основні завдання над якими потрібно працювати протягом навчального року. </w:t>
      </w:r>
    </w:p>
    <w:p w:rsidR="00950497" w:rsidRPr="002309EA" w:rsidRDefault="00950497" w:rsidP="00950497">
      <w:pPr>
        <w:ind w:firstLine="708"/>
        <w:jc w:val="both"/>
        <w:rPr>
          <w:sz w:val="24"/>
          <w:szCs w:val="24"/>
        </w:rPr>
      </w:pPr>
      <w:r w:rsidRPr="002309EA">
        <w:rPr>
          <w:sz w:val="24"/>
          <w:szCs w:val="24"/>
        </w:rPr>
        <w:t xml:space="preserve">Учителі  неодноразово відвідували заняття (з розвитку мови, з формування елементарних математичних уявлень, музичні, з фізичного виховання) дітей старшої групи з метою знайомства з формами роботи  вихователя  та рівнем одержаних знань, умінь,  навиків та творчих здібностей дітей, театралізовані вистави. Знайомили вихователі вчителів із  закладом,  куточками: «Казки», «Сільський двір»,  фотокімнатою. Запрошували  на свято «Прощання з дитячим садком» та інші заходи ДНЗ. </w:t>
      </w:r>
    </w:p>
    <w:p w:rsidR="00950497" w:rsidRPr="002309EA" w:rsidRDefault="00950497" w:rsidP="00950497">
      <w:pPr>
        <w:ind w:firstLine="708"/>
        <w:jc w:val="both"/>
        <w:rPr>
          <w:sz w:val="24"/>
          <w:szCs w:val="24"/>
        </w:rPr>
      </w:pPr>
      <w:r w:rsidRPr="002309EA">
        <w:rPr>
          <w:sz w:val="24"/>
          <w:szCs w:val="24"/>
        </w:rPr>
        <w:t xml:space="preserve">В свою чергу вихователі були частими відвідувачами уроків  математики, читання, фізичної культури у 1 класі. Вчителі проводили екскурсії для дітей у школі, діти відвідували музеї,  свято Першого дзвінка, свято «Прощання з Букварем» та ін. </w:t>
      </w:r>
    </w:p>
    <w:p w:rsidR="00950497" w:rsidRPr="002309EA" w:rsidRDefault="00950497" w:rsidP="00950497">
      <w:pPr>
        <w:ind w:firstLine="708"/>
        <w:jc w:val="both"/>
        <w:rPr>
          <w:sz w:val="24"/>
          <w:szCs w:val="24"/>
        </w:rPr>
      </w:pPr>
      <w:r w:rsidRPr="002309EA">
        <w:rPr>
          <w:sz w:val="24"/>
          <w:szCs w:val="24"/>
        </w:rPr>
        <w:t xml:space="preserve">Цікавою для батьків, дітей, та вчителів  була виставка дитячих робіт  організована вихователями дитячого садка. </w:t>
      </w:r>
    </w:p>
    <w:p w:rsidR="00950497" w:rsidRPr="002309EA" w:rsidRDefault="00950497" w:rsidP="00950497">
      <w:pPr>
        <w:ind w:firstLine="708"/>
        <w:jc w:val="both"/>
        <w:rPr>
          <w:sz w:val="24"/>
          <w:szCs w:val="24"/>
        </w:rPr>
      </w:pPr>
      <w:r w:rsidRPr="002309EA">
        <w:rPr>
          <w:sz w:val="24"/>
          <w:szCs w:val="24"/>
        </w:rPr>
        <w:t xml:space="preserve">Систематично надавались консультації батькам з питань виховання та навчання  дітей. Проводились батьківські </w:t>
      </w:r>
      <w:r w:rsidR="0098780C">
        <w:rPr>
          <w:sz w:val="24"/>
          <w:szCs w:val="24"/>
        </w:rPr>
        <w:t>збори</w:t>
      </w:r>
      <w:r w:rsidRPr="002309EA">
        <w:rPr>
          <w:sz w:val="24"/>
          <w:szCs w:val="24"/>
        </w:rPr>
        <w:t xml:space="preserve">, де батькам було </w:t>
      </w:r>
      <w:r w:rsidR="0098780C">
        <w:rPr>
          <w:sz w:val="24"/>
          <w:szCs w:val="24"/>
        </w:rPr>
        <w:t xml:space="preserve">організовано тренінги, </w:t>
      </w:r>
      <w:r w:rsidRPr="002309EA">
        <w:rPr>
          <w:sz w:val="24"/>
          <w:szCs w:val="24"/>
        </w:rPr>
        <w:t>представлено презентації, лекції, проведено анкетування,</w:t>
      </w:r>
      <w:r w:rsidR="0098780C">
        <w:rPr>
          <w:sz w:val="24"/>
          <w:szCs w:val="24"/>
        </w:rPr>
        <w:t xml:space="preserve"> </w:t>
      </w:r>
      <w:r w:rsidRPr="002309EA">
        <w:rPr>
          <w:sz w:val="24"/>
          <w:szCs w:val="24"/>
        </w:rPr>
        <w:t xml:space="preserve"> бесіди з метою надання кваліфікованої адресної допомоги в підготовці дітей до навчання у 1-му класі</w:t>
      </w:r>
      <w:r w:rsidR="0098780C">
        <w:rPr>
          <w:sz w:val="24"/>
          <w:szCs w:val="24"/>
        </w:rPr>
        <w:t xml:space="preserve"> нової української школи</w:t>
      </w:r>
      <w:r w:rsidRPr="002309EA">
        <w:rPr>
          <w:sz w:val="24"/>
          <w:szCs w:val="24"/>
        </w:rPr>
        <w:t>.</w:t>
      </w:r>
    </w:p>
    <w:p w:rsidR="00950497" w:rsidRPr="002309EA" w:rsidRDefault="00950497" w:rsidP="00950497">
      <w:pPr>
        <w:ind w:firstLine="708"/>
        <w:jc w:val="both"/>
        <w:rPr>
          <w:sz w:val="24"/>
          <w:szCs w:val="24"/>
        </w:rPr>
      </w:pPr>
      <w:r w:rsidRPr="002309EA">
        <w:rPr>
          <w:sz w:val="24"/>
          <w:szCs w:val="24"/>
        </w:rPr>
        <w:t>Робота з вихованцями здійснювалась з урахуванням інтересів, нахилів і здібностей дітей, базувалась на принципах взаємоповаги та співпраці.</w:t>
      </w:r>
    </w:p>
    <w:p w:rsidR="008C3718" w:rsidRPr="002309EA" w:rsidRDefault="00950497" w:rsidP="00950497">
      <w:pPr>
        <w:ind w:firstLine="708"/>
        <w:jc w:val="both"/>
        <w:rPr>
          <w:sz w:val="24"/>
          <w:szCs w:val="24"/>
        </w:rPr>
      </w:pPr>
      <w:r w:rsidRPr="002309EA">
        <w:rPr>
          <w:sz w:val="24"/>
          <w:szCs w:val="24"/>
        </w:rPr>
        <w:t xml:space="preserve">Внутрішній зв'язок, що існує у змісті навчально-виховної роботи, методах педагогічного керівництва, формах організації діяльності  у дошкільному навчальному закладі і початкових класах Демидівського </w:t>
      </w:r>
      <w:r w:rsidR="00F404B3">
        <w:rPr>
          <w:sz w:val="24"/>
          <w:szCs w:val="24"/>
        </w:rPr>
        <w:t>ліцею</w:t>
      </w:r>
      <w:r w:rsidRPr="002309EA">
        <w:rPr>
          <w:sz w:val="24"/>
          <w:szCs w:val="24"/>
        </w:rPr>
        <w:t xml:space="preserve"> забезпечує цілісність процесу розвитку, навчання і виховання дитини.</w:t>
      </w:r>
      <w:r w:rsidR="008C3718" w:rsidRPr="002309EA">
        <w:rPr>
          <w:sz w:val="24"/>
          <w:szCs w:val="24"/>
        </w:rPr>
        <w:t xml:space="preserve"> </w:t>
      </w:r>
    </w:p>
    <w:p w:rsidR="008C3718" w:rsidRPr="002309EA" w:rsidRDefault="008C3718" w:rsidP="008C3718">
      <w:pPr>
        <w:ind w:firstLine="720"/>
        <w:jc w:val="both"/>
        <w:rPr>
          <w:sz w:val="24"/>
          <w:szCs w:val="24"/>
        </w:rPr>
      </w:pPr>
    </w:p>
    <w:p w:rsidR="006419A3" w:rsidRPr="002309EA" w:rsidRDefault="00C54883" w:rsidP="00C3428E">
      <w:pPr>
        <w:widowControl w:val="0"/>
        <w:tabs>
          <w:tab w:val="left" w:pos="1260"/>
        </w:tabs>
        <w:suppressAutoHyphens/>
        <w:ind w:firstLine="720"/>
        <w:jc w:val="both"/>
      </w:pPr>
      <w:r w:rsidRPr="002309EA">
        <w:rPr>
          <w:b/>
        </w:rPr>
        <w:br w:type="page"/>
      </w:r>
      <w:r w:rsidR="006419A3" w:rsidRPr="002309EA">
        <w:rPr>
          <w:b/>
        </w:rPr>
        <w:lastRenderedPageBreak/>
        <w:t>Розділ 3. ЗАБЕЗПЕЧЕННЯ ДІЯЛЬНОСТІ УЧАСНИКІВ НАВЧАЛЬНО-ВИХОВНОГО ПРОЦЕСУ</w:t>
      </w:r>
    </w:p>
    <w:p w:rsidR="003A7BD5" w:rsidRPr="002309EA" w:rsidRDefault="003A7BD5" w:rsidP="00D60C31">
      <w:pPr>
        <w:spacing w:before="240" w:after="120"/>
        <w:jc w:val="center"/>
        <w:rPr>
          <w:b/>
        </w:rPr>
      </w:pPr>
      <w:r w:rsidRPr="002309EA">
        <w:rPr>
          <w:b/>
        </w:rPr>
        <w:t>3.</w:t>
      </w:r>
      <w:r w:rsidR="00D60C31" w:rsidRPr="002309EA">
        <w:rPr>
          <w:b/>
        </w:rPr>
        <w:t>1.</w:t>
      </w:r>
      <w:r w:rsidRPr="002309EA">
        <w:rPr>
          <w:b/>
        </w:rPr>
        <w:t xml:space="preserve"> Аналіз охорони праці та безпеки життєдіяльності</w:t>
      </w:r>
    </w:p>
    <w:p w:rsidR="003A7BD5" w:rsidRPr="002309EA" w:rsidRDefault="003A7BD5" w:rsidP="003A7BD5">
      <w:pPr>
        <w:ind w:firstLine="720"/>
        <w:jc w:val="both"/>
        <w:rPr>
          <w:sz w:val="24"/>
          <w:szCs w:val="24"/>
        </w:rPr>
      </w:pPr>
      <w:r w:rsidRPr="002309EA">
        <w:rPr>
          <w:sz w:val="24"/>
          <w:szCs w:val="24"/>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w:t>
      </w:r>
      <w:r w:rsidR="00224F68" w:rsidRPr="002309EA">
        <w:rPr>
          <w:sz w:val="24"/>
          <w:szCs w:val="24"/>
        </w:rPr>
        <w:t>“</w:t>
      </w:r>
      <w:r w:rsidRPr="002309EA">
        <w:rPr>
          <w:sz w:val="24"/>
          <w:szCs w:val="24"/>
        </w:rPr>
        <w:t>Про охорону праці</w:t>
      </w:r>
      <w:r w:rsidR="00224F68" w:rsidRPr="002309EA">
        <w:rPr>
          <w:sz w:val="24"/>
          <w:szCs w:val="24"/>
        </w:rPr>
        <w:t>”</w:t>
      </w:r>
      <w:r w:rsidRPr="002309EA">
        <w:rPr>
          <w:sz w:val="24"/>
          <w:szCs w:val="24"/>
        </w:rPr>
        <w:t xml:space="preserve">, </w:t>
      </w:r>
      <w:r w:rsidR="00224F68" w:rsidRPr="002309EA">
        <w:rPr>
          <w:sz w:val="24"/>
          <w:szCs w:val="24"/>
        </w:rPr>
        <w:t>“П</w:t>
      </w:r>
      <w:r w:rsidRPr="002309EA">
        <w:rPr>
          <w:sz w:val="24"/>
          <w:szCs w:val="24"/>
        </w:rPr>
        <w:t>ро дорожній рух</w:t>
      </w:r>
      <w:r w:rsidR="00224F68" w:rsidRPr="002309EA">
        <w:rPr>
          <w:sz w:val="24"/>
          <w:szCs w:val="24"/>
        </w:rPr>
        <w:t>”</w:t>
      </w:r>
      <w:r w:rsidRPr="002309EA">
        <w:rPr>
          <w:sz w:val="24"/>
          <w:szCs w:val="24"/>
        </w:rPr>
        <w:t xml:space="preserve">, </w:t>
      </w:r>
      <w:r w:rsidR="00224F68" w:rsidRPr="002309EA">
        <w:rPr>
          <w:sz w:val="24"/>
          <w:szCs w:val="24"/>
        </w:rPr>
        <w:t>кодексу  цивільного  захисту  України</w:t>
      </w:r>
      <w:r w:rsidRPr="002309EA">
        <w:rPr>
          <w:sz w:val="24"/>
          <w:szCs w:val="24"/>
        </w:rPr>
        <w:t xml:space="preserve">, Положення про організацію роботи з охорони праці учасників навчально-виховного процесу в установах і закладах освіти", затверджених наказом МОН України № 563 від 01.08.2001 р. із змінами згідно з наказом МОН України від 20.11.2006 р. № 782,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p>
    <w:p w:rsidR="003A7BD5" w:rsidRPr="002309EA" w:rsidRDefault="003A7BD5" w:rsidP="003A7BD5">
      <w:pPr>
        <w:ind w:firstLine="720"/>
        <w:jc w:val="both"/>
        <w:rPr>
          <w:sz w:val="24"/>
          <w:szCs w:val="24"/>
        </w:rPr>
      </w:pPr>
      <w:r w:rsidRPr="002309EA">
        <w:rPr>
          <w:sz w:val="24"/>
          <w:szCs w:val="24"/>
        </w:rPr>
        <w:t>Відповідно до вимог нормативних документів у школі розроблена відповідна документація з питань дотримання безпеки та охорони праці. Розроблені і затверджені програми вступних інструктажів для працівників і учнів.</w:t>
      </w:r>
    </w:p>
    <w:p w:rsidR="00C246C8" w:rsidRPr="002309EA" w:rsidRDefault="003A7BD5" w:rsidP="00C246C8">
      <w:pPr>
        <w:ind w:firstLine="720"/>
        <w:jc w:val="both"/>
        <w:rPr>
          <w:sz w:val="24"/>
          <w:szCs w:val="24"/>
        </w:rPr>
      </w:pPr>
      <w:r w:rsidRPr="002309EA">
        <w:rPr>
          <w:sz w:val="24"/>
          <w:szCs w:val="24"/>
        </w:rPr>
        <w:t>Згідно вимог нормативних документів реєструються первинний, позаплановий і цільовий інструктажі для працівників і учнів.</w:t>
      </w:r>
      <w:r w:rsidR="00C246C8" w:rsidRPr="002309EA">
        <w:rPr>
          <w:sz w:val="24"/>
          <w:szCs w:val="24"/>
        </w:rPr>
        <w:t xml:space="preserve"> Проводяться інструктажі з пожежної безпеки та електробезпеки</w:t>
      </w:r>
      <w:r w:rsidR="00941985" w:rsidRPr="002309EA">
        <w:rPr>
          <w:sz w:val="24"/>
          <w:szCs w:val="24"/>
        </w:rPr>
        <w:t>.</w:t>
      </w:r>
    </w:p>
    <w:p w:rsidR="003A7BD5" w:rsidRPr="002309EA" w:rsidRDefault="003A7BD5" w:rsidP="003A7BD5">
      <w:pPr>
        <w:ind w:firstLine="720"/>
        <w:jc w:val="both"/>
        <w:rPr>
          <w:sz w:val="24"/>
          <w:szCs w:val="24"/>
        </w:rPr>
      </w:pPr>
      <w:r w:rsidRPr="002309EA">
        <w:rPr>
          <w:sz w:val="24"/>
          <w:szCs w:val="24"/>
        </w:rPr>
        <w:t>Журнали реєстрації інструктажів знаходяться у заступника директора з навчально-виховної роботи, яка відповідає за охорону праці в школі, та на робочих місцях у навчальних кабінетах (фізики, інформатики (№1, №2), біології, хімії, шкільних майстернях, спортивній залі).</w:t>
      </w:r>
    </w:p>
    <w:p w:rsidR="003A7BD5" w:rsidRPr="002309EA" w:rsidRDefault="003A7BD5" w:rsidP="003A7BD5">
      <w:pPr>
        <w:ind w:firstLine="720"/>
        <w:jc w:val="both"/>
        <w:rPr>
          <w:sz w:val="24"/>
          <w:szCs w:val="24"/>
        </w:rPr>
      </w:pPr>
      <w:r w:rsidRPr="002309EA">
        <w:rPr>
          <w:sz w:val="24"/>
          <w:szCs w:val="24"/>
        </w:rPr>
        <w:t>Учителі фізики, біології, хімії, інформатики трудового навчання, фізичного виховання проводять первинні інструктажі перед початком практичних, лабораторних робіт, виконанням відповідних вправ перед початком практичних, лабораторних робіт, виконанням відповідних вправ перед початком кожного розділу навчальної програми з фізичного виховання.</w:t>
      </w:r>
    </w:p>
    <w:p w:rsidR="003A7BD5" w:rsidRPr="002309EA" w:rsidRDefault="003A7BD5" w:rsidP="003A7BD5">
      <w:pPr>
        <w:ind w:firstLine="720"/>
        <w:jc w:val="both"/>
        <w:rPr>
          <w:sz w:val="24"/>
          <w:szCs w:val="24"/>
        </w:rPr>
      </w:pPr>
      <w:r w:rsidRPr="002309EA">
        <w:rPr>
          <w:sz w:val="24"/>
          <w:szCs w:val="24"/>
        </w:rPr>
        <w:t>Облік інструктажів вчителі проводять у класних журналах на сторінці відповідного предмету в розділі про запис змісту року.</w:t>
      </w:r>
    </w:p>
    <w:p w:rsidR="003A7BD5" w:rsidRPr="002309EA" w:rsidRDefault="003A7BD5" w:rsidP="003A7BD5">
      <w:pPr>
        <w:ind w:firstLine="720"/>
        <w:jc w:val="both"/>
        <w:rPr>
          <w:sz w:val="24"/>
          <w:szCs w:val="24"/>
        </w:rPr>
      </w:pPr>
      <w:r w:rsidRPr="002309EA">
        <w:rPr>
          <w:sz w:val="24"/>
          <w:szCs w:val="24"/>
        </w:rPr>
        <w:t>Стан цієї роботи знаходиться під постійним контролем адміністрації ш</w:t>
      </w:r>
      <w:r w:rsidR="00043A9E" w:rsidRPr="002309EA">
        <w:rPr>
          <w:sz w:val="24"/>
          <w:szCs w:val="24"/>
        </w:rPr>
        <w:t>коли. Наказом по школі призначаю</w:t>
      </w:r>
      <w:r w:rsidRPr="002309EA">
        <w:rPr>
          <w:sz w:val="24"/>
          <w:szCs w:val="24"/>
        </w:rPr>
        <w:t>ться відповідальн</w:t>
      </w:r>
      <w:r w:rsidR="00043A9E" w:rsidRPr="002309EA">
        <w:rPr>
          <w:sz w:val="24"/>
          <w:szCs w:val="24"/>
        </w:rPr>
        <w:t>і</w:t>
      </w:r>
      <w:r w:rsidRPr="002309EA">
        <w:rPr>
          <w:sz w:val="24"/>
          <w:szCs w:val="24"/>
        </w:rPr>
        <w:t xml:space="preserve"> за організацію роботи з охорони праці та безпеки життєдіяльності у закладі, створено службу з охорони праці, сплановані заходи. Для окремих категорій працівників розроблені наказом по закладу введені в дію інструкції з охорони праці та інструкції з безпеки праці при виконанні небезпечних робіт.</w:t>
      </w:r>
    </w:p>
    <w:p w:rsidR="003A7BD5" w:rsidRPr="002309EA" w:rsidRDefault="003A7BD5" w:rsidP="003A7BD5">
      <w:pPr>
        <w:ind w:firstLine="720"/>
        <w:jc w:val="both"/>
        <w:rPr>
          <w:sz w:val="24"/>
          <w:szCs w:val="24"/>
        </w:rPr>
      </w:pPr>
      <w:r w:rsidRPr="002309EA">
        <w:rPr>
          <w:sz w:val="24"/>
          <w:szCs w:val="24"/>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первинного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приміщенні школи розміщено кілька стендів з безпечної поведінки. Школа має </w:t>
      </w:r>
      <w:r w:rsidR="0003278B" w:rsidRPr="002309EA">
        <w:rPr>
          <w:sz w:val="24"/>
          <w:szCs w:val="24"/>
        </w:rPr>
        <w:t>19 первинних засоби пожежогасіння. Однак, 14 вогнегасників потребують перезарядки</w:t>
      </w:r>
      <w:r w:rsidRPr="002309EA">
        <w:rPr>
          <w:sz w:val="24"/>
          <w:szCs w:val="24"/>
        </w:rPr>
        <w:t>. На видному місці розміщені плани евакуації на випадок пожежі на кожному із поверхів.</w:t>
      </w:r>
    </w:p>
    <w:p w:rsidR="003A7BD5" w:rsidRPr="002309EA" w:rsidRDefault="003A7BD5" w:rsidP="003A7BD5">
      <w:pPr>
        <w:ind w:firstLine="720"/>
        <w:jc w:val="both"/>
        <w:rPr>
          <w:sz w:val="24"/>
          <w:szCs w:val="24"/>
        </w:rPr>
      </w:pPr>
      <w:r w:rsidRPr="002309EA">
        <w:rPr>
          <w:sz w:val="24"/>
          <w:szCs w:val="24"/>
        </w:rPr>
        <w:t>Випадків, пов'язаних з порушенням безпеки праці, безпеки життєдіяльності у колективі школи, на робочих місцях, під час організації навчально-виховного процесу на протязі 201</w:t>
      </w:r>
      <w:r w:rsidR="001F4F56">
        <w:rPr>
          <w:sz w:val="24"/>
          <w:szCs w:val="24"/>
        </w:rPr>
        <w:t>7</w:t>
      </w:r>
      <w:r w:rsidRPr="002309EA">
        <w:rPr>
          <w:sz w:val="24"/>
          <w:szCs w:val="24"/>
        </w:rPr>
        <w:t>-201</w:t>
      </w:r>
      <w:r w:rsidR="001F4F56">
        <w:rPr>
          <w:sz w:val="24"/>
          <w:szCs w:val="24"/>
        </w:rPr>
        <w:t>8</w:t>
      </w:r>
      <w:r w:rsidRPr="002309EA">
        <w:rPr>
          <w:sz w:val="24"/>
          <w:szCs w:val="24"/>
        </w:rPr>
        <w:t xml:space="preserve"> навчального року не виявлено.</w:t>
      </w:r>
    </w:p>
    <w:p w:rsidR="003A7BD5" w:rsidRPr="002309EA" w:rsidRDefault="003A7BD5" w:rsidP="003A7BD5">
      <w:pPr>
        <w:ind w:firstLine="720"/>
        <w:jc w:val="both"/>
        <w:rPr>
          <w:sz w:val="24"/>
          <w:szCs w:val="24"/>
        </w:rPr>
      </w:pPr>
      <w:r w:rsidRPr="002309EA">
        <w:rPr>
          <w:sz w:val="24"/>
          <w:szCs w:val="24"/>
        </w:rPr>
        <w:t>У школі проводиться значна робота на виконання заходів з профілактики травматизму невиробничого характеру. Відповідно розроблених заходів з учасниками навчально-виховного процесу проводяться інструктажі, бесіди, вікторини, круглі столи, дискусії, місячники, тижні, тема яких: "Профілактика травматизму під час організації навчально-виховного процесу та в побуті, поведінка дітей з незнайомими предметами, дотримання правил дорожнього руху та пожежної безпеки, надання долікарської допомоги".</w:t>
      </w:r>
    </w:p>
    <w:p w:rsidR="003A7BD5" w:rsidRPr="002309EA" w:rsidRDefault="003A7BD5" w:rsidP="003A7BD5">
      <w:pPr>
        <w:ind w:firstLine="720"/>
        <w:jc w:val="both"/>
        <w:rPr>
          <w:sz w:val="24"/>
          <w:szCs w:val="24"/>
        </w:rPr>
      </w:pPr>
      <w:r w:rsidRPr="002309EA">
        <w:rPr>
          <w:sz w:val="24"/>
          <w:szCs w:val="24"/>
        </w:rPr>
        <w:t xml:space="preserve">Перед </w:t>
      </w:r>
      <w:r w:rsidR="001A6939" w:rsidRPr="002309EA">
        <w:rPr>
          <w:sz w:val="24"/>
          <w:szCs w:val="24"/>
        </w:rPr>
        <w:t>початком 201</w:t>
      </w:r>
      <w:r w:rsidR="00A9309C" w:rsidRPr="002309EA">
        <w:rPr>
          <w:sz w:val="24"/>
          <w:szCs w:val="24"/>
        </w:rPr>
        <w:t>7</w:t>
      </w:r>
      <w:r w:rsidR="001A6939" w:rsidRPr="002309EA">
        <w:rPr>
          <w:sz w:val="24"/>
          <w:szCs w:val="24"/>
        </w:rPr>
        <w:t>-201</w:t>
      </w:r>
      <w:r w:rsidR="00A9309C" w:rsidRPr="002309EA">
        <w:rPr>
          <w:sz w:val="24"/>
          <w:szCs w:val="24"/>
        </w:rPr>
        <w:t>8</w:t>
      </w:r>
      <w:r w:rsidRPr="002309EA">
        <w:rPr>
          <w:sz w:val="24"/>
          <w:szCs w:val="24"/>
        </w:rPr>
        <w:t xml:space="preserve"> навчального року комісією відділу освіти Демидівської райдержадміністрації здійснено обстеження технічного стану будівель і споруд Демидівського ліце</w:t>
      </w:r>
      <w:r w:rsidR="00F404B3">
        <w:rPr>
          <w:sz w:val="24"/>
          <w:szCs w:val="24"/>
        </w:rPr>
        <w:t>ю</w:t>
      </w:r>
      <w:r w:rsidRPr="002309EA">
        <w:rPr>
          <w:sz w:val="24"/>
          <w:szCs w:val="24"/>
        </w:rPr>
        <w:t>.</w:t>
      </w:r>
    </w:p>
    <w:p w:rsidR="003A7BD5" w:rsidRPr="002309EA" w:rsidRDefault="003A7BD5" w:rsidP="003A7BD5">
      <w:pPr>
        <w:ind w:firstLine="720"/>
        <w:jc w:val="both"/>
        <w:rPr>
          <w:sz w:val="24"/>
          <w:szCs w:val="24"/>
        </w:rPr>
      </w:pPr>
      <w:r w:rsidRPr="002309EA">
        <w:rPr>
          <w:sz w:val="24"/>
          <w:szCs w:val="24"/>
        </w:rPr>
        <w:lastRenderedPageBreak/>
        <w:t>При проведенні як шкільних, так і районних масових заходів, у школі призначаються особи, відповідальні за збереження життя і здоров'я учасників на кожній ділянці роботи.</w:t>
      </w:r>
    </w:p>
    <w:p w:rsidR="003A7BD5" w:rsidRPr="002309EA" w:rsidRDefault="003A7BD5" w:rsidP="003A7BD5">
      <w:pPr>
        <w:ind w:firstLine="720"/>
        <w:jc w:val="both"/>
        <w:rPr>
          <w:sz w:val="24"/>
          <w:szCs w:val="24"/>
        </w:rPr>
      </w:pPr>
      <w:r w:rsidRPr="002309EA">
        <w:rPr>
          <w:sz w:val="24"/>
          <w:szCs w:val="24"/>
        </w:rPr>
        <w:t xml:space="preserve"> На протязі навчального року у закладі проводились практичні заняття по евакуації учнів і працівників на випадок пожежі згідно планів евакуації. Обладнані куточки наочної агітації з охорони праці і безпеки життєдіяльності. У кінці березня проведено тиждень безпеки життєдіяльності дитини, який завершено проведенням Дня цивільного захисту.</w:t>
      </w:r>
    </w:p>
    <w:p w:rsidR="003A7BD5" w:rsidRPr="002309EA" w:rsidRDefault="003A7BD5" w:rsidP="003A7BD5">
      <w:pPr>
        <w:ind w:firstLine="720"/>
        <w:jc w:val="both"/>
        <w:rPr>
          <w:sz w:val="24"/>
          <w:szCs w:val="24"/>
        </w:rPr>
      </w:pPr>
      <w:r w:rsidRPr="002309EA">
        <w:rPr>
          <w:sz w:val="24"/>
          <w:szCs w:val="24"/>
        </w:rPr>
        <w:t xml:space="preserve">Робота педагогічного колективу та працівників навчального закладу з питань профілактики травматизму знаходиться на контролі адміністрації школи. Питання охорони праці та попередження травматизму неодноразово обговорювалися на нарадах при директорові. </w:t>
      </w:r>
    </w:p>
    <w:p w:rsidR="003A7BD5" w:rsidRPr="002309EA" w:rsidRDefault="003A7BD5" w:rsidP="003A7BD5">
      <w:pPr>
        <w:ind w:firstLine="720"/>
        <w:jc w:val="both"/>
        <w:rPr>
          <w:sz w:val="24"/>
          <w:szCs w:val="24"/>
        </w:rPr>
      </w:pPr>
      <w:r w:rsidRPr="002309EA">
        <w:rPr>
          <w:sz w:val="24"/>
          <w:szCs w:val="24"/>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поза межами навчального закладу. </w:t>
      </w:r>
    </w:p>
    <w:p w:rsidR="003A7BD5" w:rsidRPr="002309EA" w:rsidRDefault="003A7BD5" w:rsidP="003A7BD5">
      <w:pPr>
        <w:ind w:firstLine="720"/>
        <w:jc w:val="both"/>
        <w:rPr>
          <w:sz w:val="24"/>
          <w:szCs w:val="24"/>
        </w:rPr>
      </w:pPr>
      <w:r w:rsidRPr="002309EA">
        <w:rPr>
          <w:sz w:val="24"/>
          <w:szCs w:val="24"/>
        </w:rPr>
        <w:t xml:space="preserve">У побуті найбільше діти страждають через пустощі та безконтрольність з боку батьків. Ключовими невирішеними завданнями щодо зниження дитячого травматизму є відсутність достатньої батьківської уваги. Зниження соціальних установ сім'ї безпосередньо впливає на поведінку дітей на вулиці. До того ж і класні керівники не завжди приділяють належну увагу безпеці дітей на дорогах, а часто і поводження дорослих на вулиці не є зразковим. Дорослі практично не роблять зауважень сторонній дитині, яка веде себе небезпечно на вулиці, грає на </w:t>
      </w:r>
      <w:r w:rsidR="00A9309C" w:rsidRPr="002309EA">
        <w:rPr>
          <w:sz w:val="24"/>
          <w:szCs w:val="24"/>
        </w:rPr>
        <w:t>небезпечних</w:t>
      </w:r>
      <w:r w:rsidRPr="002309EA">
        <w:rPr>
          <w:sz w:val="24"/>
          <w:szCs w:val="24"/>
        </w:rPr>
        <w:t xml:space="preserve"> майданчиках</w:t>
      </w:r>
      <w:r w:rsidR="00A9309C" w:rsidRPr="002309EA">
        <w:rPr>
          <w:sz w:val="24"/>
          <w:szCs w:val="24"/>
        </w:rPr>
        <w:t>, їздить на велосипеді, не досягнувши відповідного віку</w:t>
      </w:r>
      <w:r w:rsidRPr="002309EA">
        <w:rPr>
          <w:sz w:val="24"/>
          <w:szCs w:val="24"/>
        </w:rPr>
        <w:t>, використовує в іграх вогонь.</w:t>
      </w:r>
    </w:p>
    <w:p w:rsidR="003A7BD5" w:rsidRPr="002309EA" w:rsidRDefault="003A7BD5" w:rsidP="003A7BD5">
      <w:pPr>
        <w:ind w:firstLine="720"/>
        <w:jc w:val="both"/>
        <w:rPr>
          <w:sz w:val="24"/>
          <w:szCs w:val="24"/>
        </w:rPr>
      </w:pPr>
      <w:r w:rsidRPr="002309EA">
        <w:rPr>
          <w:sz w:val="24"/>
          <w:szCs w:val="24"/>
        </w:rPr>
        <w:t>Основними причинами нещасних випадків з дітьми у побуті залишається: порушення або незнання Правил поведінки на воді, правил дорожнього руху, протипожежної та електробезпеки, низька нервово-психологічна стійкість дітей, поширення негативних тенденцій і антисоціальних проявів серед дорослих і підлітків, тиск неякісної, відверто шкідливої продукції засобів масової інформації, загальне падіння культури населення, соціальне розшарування і зниження моральності, втрата ідеалів, посилення тенденцій безнадії і зневіри у молоді, що навчається, безвідповідальне та неуважне ставлення батьків і дорослих до особистої безпеки та безпеки дітей.</w:t>
      </w:r>
    </w:p>
    <w:p w:rsidR="003A7BD5" w:rsidRPr="002309EA" w:rsidRDefault="003A7BD5" w:rsidP="003A7BD5">
      <w:pPr>
        <w:ind w:firstLine="720"/>
        <w:jc w:val="both"/>
        <w:rPr>
          <w:sz w:val="24"/>
          <w:szCs w:val="24"/>
        </w:rPr>
      </w:pPr>
      <w:r w:rsidRPr="002309EA">
        <w:rPr>
          <w:sz w:val="24"/>
          <w:szCs w:val="24"/>
        </w:rPr>
        <w:t>Зазначене вимагає суттєвого поліпшення організаційної роботи і вжиття дієвих заходів щодо запобігання нещасним випадкам з дітьми поза межами навчального закладу, забезпечення належного рівня освіти з безпеки життєдіяльності всіх верств населення.</w:t>
      </w:r>
    </w:p>
    <w:p w:rsidR="006419A3" w:rsidRPr="002309EA" w:rsidRDefault="006419A3" w:rsidP="00C3428E">
      <w:pPr>
        <w:widowControl w:val="0"/>
        <w:tabs>
          <w:tab w:val="left" w:pos="1260"/>
        </w:tabs>
        <w:suppressAutoHyphens/>
        <w:ind w:firstLine="720"/>
        <w:jc w:val="both"/>
        <w:rPr>
          <w:sz w:val="24"/>
          <w:szCs w:val="24"/>
        </w:rPr>
      </w:pPr>
    </w:p>
    <w:p w:rsidR="006419A3" w:rsidRPr="002309EA" w:rsidRDefault="00D60C31" w:rsidP="00C3428E">
      <w:pPr>
        <w:widowControl w:val="0"/>
        <w:tabs>
          <w:tab w:val="left" w:pos="1260"/>
        </w:tabs>
        <w:suppressAutoHyphens/>
        <w:ind w:firstLine="720"/>
        <w:jc w:val="both"/>
      </w:pPr>
      <w:r w:rsidRPr="002309EA">
        <w:rPr>
          <w:b/>
          <w:sz w:val="24"/>
          <w:szCs w:val="24"/>
        </w:rPr>
        <w:br w:type="page"/>
      </w:r>
      <w:r w:rsidR="006419A3" w:rsidRPr="002309EA">
        <w:rPr>
          <w:b/>
        </w:rPr>
        <w:lastRenderedPageBreak/>
        <w:t>Розділ 4. УПРАВЛІННЯ ЗАКЛАДОМ</w:t>
      </w:r>
    </w:p>
    <w:p w:rsidR="00D60C31" w:rsidRPr="002309EA" w:rsidRDefault="00D60C31" w:rsidP="00D60C31">
      <w:pPr>
        <w:ind w:firstLine="720"/>
        <w:jc w:val="both"/>
        <w:rPr>
          <w:sz w:val="24"/>
          <w:szCs w:val="24"/>
        </w:rPr>
      </w:pPr>
    </w:p>
    <w:p w:rsidR="003A7BD5" w:rsidRPr="002309EA" w:rsidRDefault="003A7BD5" w:rsidP="00D60C31">
      <w:pPr>
        <w:ind w:firstLine="720"/>
        <w:jc w:val="both"/>
        <w:rPr>
          <w:sz w:val="24"/>
          <w:szCs w:val="24"/>
        </w:rPr>
      </w:pPr>
      <w:r w:rsidRPr="002309EA">
        <w:rPr>
          <w:sz w:val="24"/>
          <w:szCs w:val="24"/>
        </w:rPr>
        <w:t>З метою вдосконалення  управління навчальним закладом, визначення стратегії розвитку, координування та раціоналізації діяльності керівної ланки школи, реалізації концептуальних завдань, виконання Статуту, оптимальної організації навчально-виховного процесу основними напрямками контрольно-аналітичної діяльності були:</w:t>
      </w:r>
    </w:p>
    <w:p w:rsidR="003A7BD5" w:rsidRPr="002309EA" w:rsidRDefault="003A7BD5" w:rsidP="003A7BD5">
      <w:pPr>
        <w:numPr>
          <w:ilvl w:val="0"/>
          <w:numId w:val="10"/>
        </w:numPr>
        <w:jc w:val="both"/>
        <w:rPr>
          <w:sz w:val="24"/>
          <w:szCs w:val="24"/>
        </w:rPr>
      </w:pPr>
      <w:r w:rsidRPr="002309EA">
        <w:rPr>
          <w:sz w:val="24"/>
          <w:szCs w:val="24"/>
        </w:rPr>
        <w:t>адаптація учнів 1, 5, 10, класів до навчання;</w:t>
      </w:r>
    </w:p>
    <w:p w:rsidR="003A7BD5" w:rsidRPr="002309EA" w:rsidRDefault="003A7BD5" w:rsidP="003A7BD5">
      <w:pPr>
        <w:numPr>
          <w:ilvl w:val="0"/>
          <w:numId w:val="10"/>
        </w:numPr>
        <w:jc w:val="both"/>
        <w:rPr>
          <w:sz w:val="24"/>
          <w:szCs w:val="24"/>
        </w:rPr>
      </w:pPr>
      <w:r w:rsidRPr="002309EA">
        <w:rPr>
          <w:sz w:val="24"/>
          <w:szCs w:val="24"/>
        </w:rPr>
        <w:t>отримання інформації для педагогічного аналізу;</w:t>
      </w:r>
    </w:p>
    <w:p w:rsidR="003A7BD5" w:rsidRPr="002309EA" w:rsidRDefault="003A7BD5" w:rsidP="003A7BD5">
      <w:pPr>
        <w:numPr>
          <w:ilvl w:val="0"/>
          <w:numId w:val="10"/>
        </w:numPr>
        <w:jc w:val="both"/>
        <w:rPr>
          <w:sz w:val="24"/>
          <w:szCs w:val="24"/>
        </w:rPr>
      </w:pPr>
      <w:r w:rsidRPr="002309EA">
        <w:rPr>
          <w:sz w:val="24"/>
          <w:szCs w:val="24"/>
        </w:rPr>
        <w:t>надання методичної, практичної допомоги вчителям;</w:t>
      </w:r>
    </w:p>
    <w:p w:rsidR="003A7BD5" w:rsidRPr="002309EA" w:rsidRDefault="003A7BD5" w:rsidP="003A7BD5">
      <w:pPr>
        <w:numPr>
          <w:ilvl w:val="0"/>
          <w:numId w:val="10"/>
        </w:numPr>
        <w:jc w:val="both"/>
        <w:rPr>
          <w:sz w:val="24"/>
          <w:szCs w:val="24"/>
        </w:rPr>
      </w:pPr>
      <w:r w:rsidRPr="002309EA">
        <w:rPr>
          <w:sz w:val="24"/>
          <w:szCs w:val="24"/>
        </w:rPr>
        <w:t>створення оптимальних умов для навчання і розвитку дітей;</w:t>
      </w:r>
    </w:p>
    <w:p w:rsidR="003A7BD5" w:rsidRPr="002309EA" w:rsidRDefault="003A7BD5" w:rsidP="003A7BD5">
      <w:pPr>
        <w:numPr>
          <w:ilvl w:val="0"/>
          <w:numId w:val="10"/>
        </w:numPr>
        <w:jc w:val="both"/>
        <w:rPr>
          <w:sz w:val="24"/>
          <w:szCs w:val="24"/>
        </w:rPr>
      </w:pPr>
      <w:r w:rsidRPr="002309EA">
        <w:rPr>
          <w:sz w:val="24"/>
          <w:szCs w:val="24"/>
        </w:rPr>
        <w:t>удосконалення НВП, реалізація шкільної методичної, виховної проблем;</w:t>
      </w:r>
    </w:p>
    <w:p w:rsidR="003A7BD5" w:rsidRPr="002309EA" w:rsidRDefault="003A7BD5" w:rsidP="003A7BD5">
      <w:pPr>
        <w:numPr>
          <w:ilvl w:val="0"/>
          <w:numId w:val="10"/>
        </w:numPr>
        <w:jc w:val="both"/>
        <w:rPr>
          <w:sz w:val="24"/>
          <w:szCs w:val="24"/>
        </w:rPr>
      </w:pPr>
      <w:r w:rsidRPr="002309EA">
        <w:rPr>
          <w:sz w:val="24"/>
          <w:szCs w:val="24"/>
        </w:rPr>
        <w:t>робота профільних класів.</w:t>
      </w:r>
    </w:p>
    <w:p w:rsidR="003A7BD5" w:rsidRPr="002309EA" w:rsidRDefault="003A7BD5" w:rsidP="001A6939">
      <w:pPr>
        <w:ind w:firstLine="708"/>
        <w:jc w:val="both"/>
        <w:rPr>
          <w:sz w:val="24"/>
          <w:szCs w:val="24"/>
        </w:rPr>
      </w:pPr>
      <w:r w:rsidRPr="002309EA">
        <w:rPr>
          <w:sz w:val="24"/>
          <w:szCs w:val="24"/>
        </w:rPr>
        <w:t xml:space="preserve">Протягом навчального року здійснювався внутріліцейний контроль, було вивчено стан викладання та рівень навчальних досягнень учнів з </w:t>
      </w:r>
      <w:r w:rsidR="00FC676C" w:rsidRPr="002309EA">
        <w:rPr>
          <w:sz w:val="24"/>
          <w:szCs w:val="24"/>
        </w:rPr>
        <w:t>математики, історії України, всесвітньої історії, правознавства, людини і світ, фізики, музичного мистецтва, захисту Вітчизни, основ здоров’я та художньої культури</w:t>
      </w:r>
      <w:r w:rsidR="001A6939" w:rsidRPr="002309EA">
        <w:rPr>
          <w:sz w:val="24"/>
          <w:szCs w:val="24"/>
        </w:rPr>
        <w:t xml:space="preserve">.  </w:t>
      </w:r>
      <w:r w:rsidRPr="002309EA">
        <w:rPr>
          <w:sz w:val="24"/>
          <w:szCs w:val="24"/>
        </w:rPr>
        <w:t>Згідно з річним планом роботи закладу здійснювався контроль за виконанням рекомендацій, наданих під час контролю адміністрацією школи. З оглядового, персонального та тематичного контролю було здійснено перевірку підготовки до навчання навчальних кабінетів, обліку дітей шкільного віку у мікрорайоні закладу, охорона праці в ліцеї, контроль за плануванням уроків</w:t>
      </w:r>
      <w:r w:rsidR="007F0132" w:rsidRPr="002309EA">
        <w:rPr>
          <w:sz w:val="24"/>
          <w:szCs w:val="24"/>
        </w:rPr>
        <w:t>,</w:t>
      </w:r>
      <w:r w:rsidRPr="002309EA">
        <w:rPr>
          <w:sz w:val="24"/>
          <w:szCs w:val="24"/>
        </w:rPr>
        <w:t xml:space="preserve"> перевірку класних журналів, щоденників учнів, алфавітно-цифрової книги та особових справ учнів, перевірка календарно-тематичних планів учителів, фронтальна перевірка роботи класних керівників, контроль за складанням класними керівниками зведеного обліку навчальних досягнень учнів 9 та 11 класів для видачі документів про освіту. Усі матеріали внутріліцейного контролю узагальнено в довідках і наказах по закладу.</w:t>
      </w:r>
    </w:p>
    <w:p w:rsidR="006419A3" w:rsidRPr="002309EA" w:rsidRDefault="006419A3" w:rsidP="00C3428E">
      <w:pPr>
        <w:widowControl w:val="0"/>
        <w:tabs>
          <w:tab w:val="left" w:pos="1260"/>
        </w:tabs>
        <w:suppressAutoHyphens/>
        <w:ind w:firstLine="720"/>
        <w:jc w:val="both"/>
        <w:rPr>
          <w:sz w:val="24"/>
          <w:szCs w:val="24"/>
        </w:rPr>
      </w:pPr>
      <w:r w:rsidRPr="002309EA">
        <w:rPr>
          <w:sz w:val="24"/>
          <w:szCs w:val="24"/>
        </w:rPr>
        <w:t xml:space="preserve">     </w:t>
      </w:r>
    </w:p>
    <w:p w:rsidR="006419A3" w:rsidRPr="002309EA" w:rsidRDefault="00D60C31" w:rsidP="00C3428E">
      <w:pPr>
        <w:widowControl w:val="0"/>
        <w:tabs>
          <w:tab w:val="left" w:pos="1260"/>
        </w:tabs>
        <w:suppressAutoHyphens/>
        <w:ind w:firstLine="720"/>
        <w:jc w:val="both"/>
        <w:rPr>
          <w:b/>
        </w:rPr>
      </w:pPr>
      <w:r w:rsidRPr="002309EA">
        <w:rPr>
          <w:b/>
          <w:sz w:val="24"/>
          <w:szCs w:val="24"/>
        </w:rPr>
        <w:br w:type="page"/>
      </w:r>
      <w:r w:rsidR="006419A3" w:rsidRPr="002309EA">
        <w:rPr>
          <w:b/>
        </w:rPr>
        <w:lastRenderedPageBreak/>
        <w:t>Розділ 5. НАУКОВО-МЕТОДИЧНЕ ЗАБЕЗПЕЧЕННЯ ДІЯЛЬНОСТІ ЗАКЛАДУ</w:t>
      </w:r>
    </w:p>
    <w:p w:rsidR="00D60C31" w:rsidRPr="002309EA" w:rsidRDefault="00D60C31" w:rsidP="00B508F1">
      <w:pPr>
        <w:tabs>
          <w:tab w:val="left" w:pos="1080"/>
        </w:tabs>
        <w:ind w:firstLine="720"/>
        <w:jc w:val="both"/>
        <w:rPr>
          <w:sz w:val="24"/>
          <w:szCs w:val="24"/>
        </w:rPr>
      </w:pPr>
    </w:p>
    <w:p w:rsidR="00E264D8" w:rsidRPr="002309EA" w:rsidRDefault="00105E40" w:rsidP="00517BF0">
      <w:pPr>
        <w:jc w:val="both"/>
        <w:rPr>
          <w:sz w:val="24"/>
          <w:szCs w:val="24"/>
        </w:rPr>
      </w:pPr>
      <w:r>
        <w:rPr>
          <w:sz w:val="24"/>
          <w:szCs w:val="24"/>
        </w:rPr>
        <w:tab/>
        <w:t>У 2017-2018</w:t>
      </w:r>
      <w:r w:rsidR="00517BF0" w:rsidRPr="002309EA">
        <w:rPr>
          <w:sz w:val="24"/>
          <w:szCs w:val="24"/>
        </w:rPr>
        <w:t xml:space="preserve"> навчальному році педагогічний колектив закладу </w:t>
      </w:r>
      <w:r w:rsidR="005F5A61" w:rsidRPr="002309EA">
        <w:rPr>
          <w:sz w:val="24"/>
          <w:szCs w:val="24"/>
        </w:rPr>
        <w:t>згідно з принципами й положеннями нормативних і директивних документів про освіту розпочав роботу</w:t>
      </w:r>
      <w:r w:rsidR="00517BF0" w:rsidRPr="002309EA">
        <w:rPr>
          <w:sz w:val="24"/>
          <w:szCs w:val="24"/>
        </w:rPr>
        <w:t xml:space="preserve"> на </w:t>
      </w:r>
      <w:r w:rsidR="00D5384B" w:rsidRPr="002309EA">
        <w:rPr>
          <w:sz w:val="24"/>
          <w:szCs w:val="24"/>
        </w:rPr>
        <w:t>І</w:t>
      </w:r>
      <w:r w:rsidR="00E264D8" w:rsidRPr="002309EA">
        <w:rPr>
          <w:sz w:val="24"/>
          <w:szCs w:val="24"/>
        </w:rPr>
        <w:t>І</w:t>
      </w:r>
      <w:r w:rsidR="00534979">
        <w:rPr>
          <w:sz w:val="24"/>
          <w:szCs w:val="24"/>
        </w:rPr>
        <w:t>І</w:t>
      </w:r>
      <w:r w:rsidR="00E264D8" w:rsidRPr="002309EA">
        <w:rPr>
          <w:sz w:val="24"/>
          <w:szCs w:val="24"/>
        </w:rPr>
        <w:t xml:space="preserve"> етапі </w:t>
      </w:r>
      <w:r w:rsidR="00517BF0" w:rsidRPr="002309EA">
        <w:rPr>
          <w:sz w:val="24"/>
          <w:szCs w:val="24"/>
        </w:rPr>
        <w:t xml:space="preserve"> реалізації</w:t>
      </w:r>
      <w:r w:rsidR="005F5A61" w:rsidRPr="002309EA">
        <w:rPr>
          <w:sz w:val="24"/>
          <w:szCs w:val="24"/>
        </w:rPr>
        <w:t xml:space="preserve"> науково–</w:t>
      </w:r>
      <w:r w:rsidR="00517BF0" w:rsidRPr="002309EA">
        <w:rPr>
          <w:sz w:val="24"/>
          <w:szCs w:val="24"/>
        </w:rPr>
        <w:t>методичної проблемної теми закладу «</w:t>
      </w:r>
      <w:r w:rsidR="00D5384B" w:rsidRPr="002309EA">
        <w:rPr>
          <w:sz w:val="24"/>
          <w:szCs w:val="24"/>
        </w:rPr>
        <w:t>Практичне застосування компетентнісно зорієнтованого підходу до організації навчання і виховання через застосування педагогічних технологій для розвитку навчальних і творчих здібностей учнів, зростання професійної майстерності педпрацівників</w:t>
      </w:r>
      <w:r w:rsidR="00517BF0" w:rsidRPr="002309EA">
        <w:rPr>
          <w:sz w:val="24"/>
          <w:szCs w:val="24"/>
        </w:rPr>
        <w:t>».</w:t>
      </w:r>
      <w:r w:rsidR="005F5A61" w:rsidRPr="002309EA">
        <w:rPr>
          <w:sz w:val="24"/>
          <w:szCs w:val="24"/>
        </w:rPr>
        <w:t xml:space="preserve"> Методична робота з педагогічними працівниками була спрямована на виконання Законів України «Про освіту», «Про загальну середню освіту», «Про мови», положень Національної доктрини розвитку освіти України у ХХІ ст., відповідно до Положення про загальноосвітній навчальний заклад, затвердженого постановою Кабінету Міністрів України від 14.06.2000 р. № 964, Рекомендацій щодо організацій і проведення методичної роботи з педагогічними кадрами в системі післядипломної освіти, схвалених листом Міністерство освіти і науки України від 23.07.2002 р. № 1/</w:t>
      </w:r>
      <w:r w:rsidR="005E598E" w:rsidRPr="002309EA">
        <w:rPr>
          <w:sz w:val="24"/>
          <w:szCs w:val="24"/>
        </w:rPr>
        <w:t>9-21.8</w:t>
      </w:r>
      <w:r w:rsidR="005F5A61" w:rsidRPr="002309EA">
        <w:rPr>
          <w:sz w:val="24"/>
          <w:szCs w:val="24"/>
        </w:rPr>
        <w:t>.</w:t>
      </w:r>
    </w:p>
    <w:p w:rsidR="00517BF0" w:rsidRPr="002309EA" w:rsidRDefault="00517BF0" w:rsidP="00E264D8">
      <w:pPr>
        <w:ind w:firstLine="708"/>
        <w:jc w:val="both"/>
        <w:rPr>
          <w:sz w:val="24"/>
          <w:szCs w:val="24"/>
        </w:rPr>
      </w:pPr>
      <w:r w:rsidRPr="002309EA">
        <w:rPr>
          <w:sz w:val="24"/>
          <w:szCs w:val="24"/>
        </w:rPr>
        <w:t xml:space="preserve"> Творчого учня може виховати лише творчий учитель, який сам є особистістю, тому г</w:t>
      </w:r>
      <w:r w:rsidR="00534979">
        <w:rPr>
          <w:sz w:val="24"/>
          <w:szCs w:val="24"/>
        </w:rPr>
        <w:t>оловним у методичній роботі 2017-2018</w:t>
      </w:r>
      <w:r w:rsidR="00E264D8" w:rsidRPr="002309EA">
        <w:rPr>
          <w:sz w:val="24"/>
          <w:szCs w:val="24"/>
        </w:rPr>
        <w:t xml:space="preserve"> </w:t>
      </w:r>
      <w:r w:rsidRPr="002309EA">
        <w:rPr>
          <w:sz w:val="24"/>
          <w:szCs w:val="24"/>
        </w:rPr>
        <w:t>н.р. було надання реальної, дієвої допомоги вчителям у процесі розвитку їхньої майстерності. Тому для підвищення ефективності функціонування системи методичної роботи з педагогічними кадрами навчальний заклад керувався вимогами, які випливають з об’єктивних закономірностей процесів підвищення професійної компетентності вчителів: практичною спрямованістю, науковістю, конкретністю, системністю, оперативністю і оптимальним поєднанням різних форм і методів цієї роботи. Методична робота будувалася на основі діагностики, аналізу інформації про стан професійної компетентності педагогів, їхніх потреб і труднощів, які виникають під час роботи.</w:t>
      </w:r>
    </w:p>
    <w:p w:rsidR="00517BF0" w:rsidRPr="002309EA" w:rsidRDefault="00517BF0" w:rsidP="00517BF0">
      <w:pPr>
        <w:jc w:val="both"/>
        <w:rPr>
          <w:sz w:val="24"/>
          <w:szCs w:val="24"/>
        </w:rPr>
      </w:pPr>
      <w:r w:rsidRPr="002309EA">
        <w:rPr>
          <w:sz w:val="24"/>
          <w:szCs w:val="24"/>
        </w:rPr>
        <w:tab/>
      </w:r>
      <w:r w:rsidR="003B56EB" w:rsidRPr="002309EA">
        <w:rPr>
          <w:sz w:val="24"/>
          <w:szCs w:val="24"/>
        </w:rPr>
        <w:t>І</w:t>
      </w:r>
      <w:r w:rsidR="00D5384B" w:rsidRPr="002309EA">
        <w:rPr>
          <w:sz w:val="24"/>
          <w:szCs w:val="24"/>
        </w:rPr>
        <w:t>І</w:t>
      </w:r>
      <w:r w:rsidR="00534979">
        <w:rPr>
          <w:sz w:val="24"/>
          <w:szCs w:val="24"/>
        </w:rPr>
        <w:t>І</w:t>
      </w:r>
      <w:r w:rsidR="00D5384B" w:rsidRPr="002309EA">
        <w:rPr>
          <w:sz w:val="24"/>
          <w:szCs w:val="24"/>
        </w:rPr>
        <w:t xml:space="preserve"> </w:t>
      </w:r>
      <w:r w:rsidRPr="002309EA">
        <w:rPr>
          <w:sz w:val="24"/>
          <w:szCs w:val="24"/>
        </w:rPr>
        <w:t>етап реалізації науково – методичної проблемної теми було здійснено на основі перспективного плану закладу з реалізації науково – методичної проблемної теми, що передбачав комплексний аналіз результатів досліджень та узагальнення досвіду педагогічного колективу та наказу №</w:t>
      </w:r>
      <w:r w:rsidR="00534979">
        <w:rPr>
          <w:sz w:val="24"/>
          <w:szCs w:val="24"/>
        </w:rPr>
        <w:t>117</w:t>
      </w:r>
      <w:r w:rsidR="003B56EB" w:rsidRPr="002309EA">
        <w:rPr>
          <w:sz w:val="24"/>
          <w:szCs w:val="24"/>
        </w:rPr>
        <w:t xml:space="preserve"> від 12</w:t>
      </w:r>
      <w:r w:rsidRPr="002309EA">
        <w:rPr>
          <w:sz w:val="24"/>
          <w:szCs w:val="24"/>
        </w:rPr>
        <w:t xml:space="preserve"> вересня 201</w:t>
      </w:r>
      <w:r w:rsidR="00534979">
        <w:rPr>
          <w:sz w:val="24"/>
          <w:szCs w:val="24"/>
        </w:rPr>
        <w:t>7</w:t>
      </w:r>
      <w:r w:rsidR="003B56EB" w:rsidRPr="002309EA">
        <w:rPr>
          <w:sz w:val="24"/>
          <w:szCs w:val="24"/>
        </w:rPr>
        <w:t xml:space="preserve"> </w:t>
      </w:r>
      <w:r w:rsidRPr="002309EA">
        <w:rPr>
          <w:sz w:val="24"/>
          <w:szCs w:val="24"/>
        </w:rPr>
        <w:t>р. «Про структуру методичної роботи та її організацію з педкадрами у 201</w:t>
      </w:r>
      <w:r w:rsidR="00534979">
        <w:rPr>
          <w:sz w:val="24"/>
          <w:szCs w:val="24"/>
        </w:rPr>
        <w:t>7</w:t>
      </w:r>
      <w:r w:rsidRPr="002309EA">
        <w:rPr>
          <w:sz w:val="24"/>
          <w:szCs w:val="24"/>
        </w:rPr>
        <w:t>-201</w:t>
      </w:r>
      <w:r w:rsidR="00534979">
        <w:rPr>
          <w:sz w:val="24"/>
          <w:szCs w:val="24"/>
        </w:rPr>
        <w:t>8</w:t>
      </w:r>
      <w:r w:rsidRPr="002309EA">
        <w:rPr>
          <w:sz w:val="24"/>
          <w:szCs w:val="24"/>
        </w:rPr>
        <w:t xml:space="preserve"> навчальному році».</w:t>
      </w:r>
    </w:p>
    <w:p w:rsidR="00517BF0" w:rsidRPr="002309EA" w:rsidRDefault="00517BF0" w:rsidP="00517BF0">
      <w:pPr>
        <w:jc w:val="both"/>
        <w:rPr>
          <w:sz w:val="24"/>
          <w:szCs w:val="24"/>
        </w:rPr>
      </w:pPr>
      <w:r w:rsidRPr="002309EA">
        <w:rPr>
          <w:sz w:val="24"/>
          <w:szCs w:val="24"/>
        </w:rPr>
        <w:tab/>
        <w:t xml:space="preserve">З метою підвищення якості науково – методичної роботи у закладі згідно з вищезазначеним наказом була створена і працювала науково – методична рада, яка є головним консультативним органом з питань науково – методичного забезпечення </w:t>
      </w:r>
      <w:r w:rsidR="00CD6E87">
        <w:rPr>
          <w:sz w:val="24"/>
          <w:szCs w:val="24"/>
        </w:rPr>
        <w:t xml:space="preserve"> </w:t>
      </w:r>
      <w:r w:rsidRPr="002309EA">
        <w:rPr>
          <w:sz w:val="24"/>
          <w:szCs w:val="24"/>
        </w:rPr>
        <w:t>освітньо</w:t>
      </w:r>
      <w:r w:rsidR="00CD6E87">
        <w:rPr>
          <w:sz w:val="24"/>
          <w:szCs w:val="24"/>
        </w:rPr>
        <w:t xml:space="preserve"> </w:t>
      </w:r>
      <w:r w:rsidRPr="002309EA">
        <w:rPr>
          <w:sz w:val="24"/>
          <w:szCs w:val="24"/>
        </w:rPr>
        <w:t xml:space="preserve"> – розвивального процесу на чолі з заступником директора з навчально – виховної роботи Онищук Л. М., до її складу увійшли вчителі із вищою кваліфікаційною категорією та званням «старший учитель» (Вальчун О. Д., Яремчук А. М., Булейко Н. М. Юхимчук Г. В., Менько Л. Б.) та «учитель - методист» (Онищук Л. М., Фещук А. А., Смаль М. В., Котовська С. А., Гамків В. І.).</w:t>
      </w:r>
    </w:p>
    <w:p w:rsidR="00517BF0" w:rsidRPr="002309EA" w:rsidRDefault="00517BF0" w:rsidP="00517BF0">
      <w:pPr>
        <w:jc w:val="both"/>
        <w:rPr>
          <w:sz w:val="24"/>
          <w:szCs w:val="24"/>
        </w:rPr>
      </w:pPr>
      <w:r w:rsidRPr="002309EA">
        <w:rPr>
          <w:sz w:val="24"/>
          <w:szCs w:val="24"/>
        </w:rPr>
        <w:tab/>
        <w:t>Протягом навчального року було проведено 6 засідань методичної ради, на яких обговорено наступні питання: аналіз методичної роботи за минулий н</w:t>
      </w:r>
      <w:r w:rsidR="00CD6E87">
        <w:rPr>
          <w:sz w:val="24"/>
          <w:szCs w:val="24"/>
        </w:rPr>
        <w:t>авчальний рік і завдання на 2017-2018</w:t>
      </w:r>
      <w:r w:rsidR="00291492" w:rsidRPr="002309EA">
        <w:rPr>
          <w:sz w:val="24"/>
          <w:szCs w:val="24"/>
        </w:rPr>
        <w:t xml:space="preserve"> </w:t>
      </w:r>
      <w:r w:rsidRPr="002309EA">
        <w:rPr>
          <w:sz w:val="24"/>
          <w:szCs w:val="24"/>
        </w:rPr>
        <w:t>н.р., затвердження навчальних планів</w:t>
      </w:r>
      <w:r w:rsidR="00CD6E87">
        <w:rPr>
          <w:sz w:val="24"/>
          <w:szCs w:val="24"/>
        </w:rPr>
        <w:t>,планів</w:t>
      </w:r>
      <w:r w:rsidRPr="002309EA">
        <w:rPr>
          <w:sz w:val="24"/>
          <w:szCs w:val="24"/>
        </w:rPr>
        <w:t xml:space="preserve"> роботи методичної ради, творчих груп, предметних кафедр, розподіл обов’язків між членами методичної ради, про організацію роботи на </w:t>
      </w:r>
      <w:r w:rsidR="00D5384B" w:rsidRPr="002309EA">
        <w:rPr>
          <w:sz w:val="24"/>
          <w:szCs w:val="24"/>
        </w:rPr>
        <w:t>І</w:t>
      </w:r>
      <w:r w:rsidR="00291492" w:rsidRPr="002309EA">
        <w:rPr>
          <w:sz w:val="24"/>
          <w:szCs w:val="24"/>
        </w:rPr>
        <w:t>І</w:t>
      </w:r>
      <w:r w:rsidR="00CD6E87">
        <w:rPr>
          <w:sz w:val="24"/>
          <w:szCs w:val="24"/>
        </w:rPr>
        <w:t>І</w:t>
      </w:r>
      <w:r w:rsidRPr="002309EA">
        <w:rPr>
          <w:sz w:val="24"/>
          <w:szCs w:val="24"/>
        </w:rPr>
        <w:t xml:space="preserve"> етапі реалізації проблемної теми закладу, розгляд плану підвищення кваліфікації у поточному навчальному році, ознайомлення з Інструктивно – методичним листом МОН України та огляд нормативних документів, новинок психолого – педагогічної літератури (вересень); про підсумки участі учнів закладу в олімпіадах, підготовки до участі в конкурсах учнівських творчих робіт МАН (листопад); аналіз методичної роботи за І семестр; підведення підсумків І та ІІ етапів Всеукраїнських олімпіад з базових дисциплін (грудень); моніторинг знань учнів з основ наук за І семестр; зві</w:t>
      </w:r>
      <w:r w:rsidR="00291492" w:rsidRPr="002309EA">
        <w:rPr>
          <w:sz w:val="24"/>
          <w:szCs w:val="24"/>
        </w:rPr>
        <w:t>т про роботу кафедри іноземних мов</w:t>
      </w:r>
      <w:r w:rsidRPr="002309EA">
        <w:rPr>
          <w:sz w:val="24"/>
          <w:szCs w:val="24"/>
        </w:rPr>
        <w:t>,</w:t>
      </w:r>
      <w:r w:rsidR="00291492" w:rsidRPr="002309EA">
        <w:rPr>
          <w:sz w:val="24"/>
          <w:szCs w:val="24"/>
        </w:rPr>
        <w:t xml:space="preserve"> початкових класів </w:t>
      </w:r>
      <w:r w:rsidRPr="002309EA">
        <w:rPr>
          <w:sz w:val="24"/>
          <w:szCs w:val="24"/>
        </w:rPr>
        <w:t>(січень); звіт про роботу в</w:t>
      </w:r>
      <w:r w:rsidR="00CD6E87">
        <w:rPr>
          <w:sz w:val="24"/>
          <w:szCs w:val="24"/>
        </w:rPr>
        <w:t>чителів, які атестувалися у 2017-2018</w:t>
      </w:r>
      <w:r w:rsidRPr="002309EA">
        <w:rPr>
          <w:sz w:val="24"/>
          <w:szCs w:val="24"/>
        </w:rPr>
        <w:t xml:space="preserve">н.р.; про підсумки результатів конкурсів «Учитель року», «Кращий навчальний кабінет року», ярмарки педінновацій (березень); експертна оцінка методичної роботи закладу за ІІ семестр; </w:t>
      </w:r>
      <w:r w:rsidR="00080F98" w:rsidRPr="002309EA">
        <w:rPr>
          <w:sz w:val="24"/>
          <w:szCs w:val="24"/>
        </w:rPr>
        <w:t>підсумки моніто</w:t>
      </w:r>
      <w:r w:rsidR="00CD6E87">
        <w:rPr>
          <w:sz w:val="24"/>
          <w:szCs w:val="24"/>
        </w:rPr>
        <w:t>рингу НВП за 2017-2018</w:t>
      </w:r>
      <w:r w:rsidRPr="002309EA">
        <w:rPr>
          <w:sz w:val="24"/>
          <w:szCs w:val="24"/>
        </w:rPr>
        <w:t xml:space="preserve">н.р.; підведення підсумків на </w:t>
      </w:r>
      <w:r w:rsidR="00080F98" w:rsidRPr="002309EA">
        <w:rPr>
          <w:sz w:val="24"/>
          <w:szCs w:val="24"/>
        </w:rPr>
        <w:t>І</w:t>
      </w:r>
      <w:r w:rsidR="00CD6E87">
        <w:rPr>
          <w:sz w:val="24"/>
          <w:szCs w:val="24"/>
        </w:rPr>
        <w:t>І</w:t>
      </w:r>
      <w:r w:rsidRPr="002309EA">
        <w:rPr>
          <w:sz w:val="24"/>
          <w:szCs w:val="24"/>
        </w:rPr>
        <w:t xml:space="preserve"> етапі реалізації проблемної теми, визначення основних напрямків роботи на новий навчальний рік (травень).</w:t>
      </w:r>
      <w:r w:rsidR="005E598E" w:rsidRPr="002309EA">
        <w:rPr>
          <w:sz w:val="24"/>
          <w:szCs w:val="24"/>
        </w:rPr>
        <w:t xml:space="preserve"> Варто зазначити, що всі засідання науково-методичної ради пройшли на високому рівні. </w:t>
      </w:r>
    </w:p>
    <w:p w:rsidR="005E598E" w:rsidRPr="002309EA" w:rsidRDefault="005E598E" w:rsidP="004A2E60">
      <w:pPr>
        <w:ind w:firstLine="708"/>
        <w:jc w:val="both"/>
        <w:rPr>
          <w:sz w:val="24"/>
          <w:szCs w:val="24"/>
        </w:rPr>
      </w:pPr>
      <w:r w:rsidRPr="002309EA">
        <w:rPr>
          <w:sz w:val="24"/>
          <w:szCs w:val="24"/>
        </w:rPr>
        <w:lastRenderedPageBreak/>
        <w:t>Методичний кабінет поповнився новими матеріалами: тематичними розробками вчителів, матеріалами, зібраними вчителями протягом року, оновлено портфоліо вчителів. Члени методичної ради брали участь у підготовці та проведенні педагогічних рад, загальношкільних семінарів, інших методичних заходів.</w:t>
      </w:r>
      <w:r w:rsidR="00CD6E87">
        <w:rPr>
          <w:sz w:val="24"/>
          <w:szCs w:val="24"/>
        </w:rPr>
        <w:t xml:space="preserve"> Робота методичного кабінету ліцею</w:t>
      </w:r>
      <w:r w:rsidRPr="002309EA">
        <w:rPr>
          <w:sz w:val="24"/>
          <w:szCs w:val="24"/>
        </w:rPr>
        <w:t xml:space="preserve"> здійснювалася відповідно до Положення про мето</w:t>
      </w:r>
      <w:r w:rsidR="00CD6E87">
        <w:rPr>
          <w:sz w:val="24"/>
          <w:szCs w:val="24"/>
        </w:rPr>
        <w:t>дичний кабінет Демидівського ліцею</w:t>
      </w:r>
      <w:r w:rsidRPr="002309EA">
        <w:rPr>
          <w:sz w:val="24"/>
          <w:szCs w:val="24"/>
        </w:rPr>
        <w:t>.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шкільної атестаційної комісії, ради методичного кабінету. Вивчалися такі питання: адаптація учнів 1, 5, 10 класів, перевірка стану ведення гурткової роботи, моніторинг викладання предметів варіативної частини. За результатами вивчення узагальнені матеріали, розроблені рекомендації щодо усунення виявлених</w:t>
      </w:r>
      <w:r w:rsidR="004A2E60" w:rsidRPr="002309EA">
        <w:rPr>
          <w:sz w:val="24"/>
          <w:szCs w:val="24"/>
        </w:rPr>
        <w:t xml:space="preserve"> недоліків. Працював психолого-педагогічний </w:t>
      </w:r>
      <w:r w:rsidRPr="002309EA">
        <w:rPr>
          <w:sz w:val="24"/>
          <w:szCs w:val="24"/>
        </w:rPr>
        <w:t xml:space="preserve"> семінар, протягом року були проведені заняття з учителями щодо використання інформаційно-комунікаційних технологій у навчально-виховному процесі. </w:t>
      </w:r>
      <w:r w:rsidR="00D26497" w:rsidRPr="002309EA">
        <w:rPr>
          <w:sz w:val="24"/>
          <w:szCs w:val="24"/>
        </w:rPr>
        <w:t>Методичним кабінетом надавалася допомога вчителям, які навчалися на курсах підвищення кваліфікації, проводилося індивідуальне консультування педагогів.</w:t>
      </w:r>
    </w:p>
    <w:p w:rsidR="00080F98" w:rsidRPr="002309EA" w:rsidRDefault="00517BF0" w:rsidP="00517BF0">
      <w:pPr>
        <w:jc w:val="both"/>
        <w:rPr>
          <w:sz w:val="24"/>
          <w:szCs w:val="24"/>
        </w:rPr>
      </w:pPr>
      <w:r w:rsidRPr="002309EA">
        <w:rPr>
          <w:sz w:val="24"/>
          <w:szCs w:val="24"/>
        </w:rPr>
        <w:tab/>
        <w:t>У закладі працюють сім предметних кафедр (початкових класів, словесників, іноземних мов, суспіл</w:t>
      </w:r>
      <w:r w:rsidR="00080F98" w:rsidRPr="002309EA">
        <w:rPr>
          <w:sz w:val="24"/>
          <w:szCs w:val="24"/>
        </w:rPr>
        <w:t>ьних і природничих наук, фізико–</w:t>
      </w:r>
      <w:r w:rsidRPr="002309EA">
        <w:rPr>
          <w:sz w:val="24"/>
          <w:szCs w:val="24"/>
        </w:rPr>
        <w:t xml:space="preserve">математичних дисциплін, естетики і здоров’я),методичне об’єднання класних керівників. </w:t>
      </w:r>
      <w:r w:rsidR="00D26497" w:rsidRPr="002309EA">
        <w:rPr>
          <w:sz w:val="24"/>
          <w:szCs w:val="24"/>
        </w:rPr>
        <w:t xml:space="preserve">На засіданнях предметних кафедр обговорювалися організаційні та тематичні питання згідно із затвердженими планами роботи на навчальний рік. Документація з питань методичної роботи предметних кафедр оформлена і зберігається у методичному кабінеті. </w:t>
      </w:r>
      <w:r w:rsidRPr="002309EA">
        <w:rPr>
          <w:sz w:val="24"/>
          <w:szCs w:val="24"/>
        </w:rPr>
        <w:t>У методичному кабінеті зібрано і систематизовано матеріал педагогічного досвіду вчителів закладу, оновлено банки «Обдарованість», «Творчі вчителі», створено галерею «Олімпійські надії».</w:t>
      </w:r>
    </w:p>
    <w:p w:rsidR="00386AEB" w:rsidRPr="002309EA" w:rsidRDefault="00517BF0" w:rsidP="00517BF0">
      <w:pPr>
        <w:jc w:val="both"/>
        <w:rPr>
          <w:sz w:val="24"/>
          <w:szCs w:val="24"/>
        </w:rPr>
      </w:pPr>
      <w:r w:rsidRPr="002309EA">
        <w:rPr>
          <w:sz w:val="24"/>
          <w:szCs w:val="24"/>
        </w:rPr>
        <w:tab/>
        <w:t>Результатом розвитку науково – методичної діяльності стало традиційне про</w:t>
      </w:r>
      <w:r w:rsidR="00CD6E87">
        <w:rPr>
          <w:sz w:val="24"/>
          <w:szCs w:val="24"/>
        </w:rPr>
        <w:t>ведення ярмарки педінновацій. 13</w:t>
      </w:r>
      <w:r w:rsidRPr="002309EA">
        <w:rPr>
          <w:sz w:val="24"/>
          <w:szCs w:val="24"/>
        </w:rPr>
        <w:t xml:space="preserve"> робіт було представлено на районну ярмарку у номінаціях</w:t>
      </w:r>
      <w:r w:rsidR="00413962" w:rsidRPr="002309EA">
        <w:rPr>
          <w:sz w:val="24"/>
          <w:szCs w:val="24"/>
        </w:rPr>
        <w:t xml:space="preserve">: </w:t>
      </w:r>
      <w:r w:rsidR="00CD6E87">
        <w:rPr>
          <w:sz w:val="24"/>
          <w:szCs w:val="24"/>
        </w:rPr>
        <w:t>«</w:t>
      </w:r>
      <w:r w:rsidR="00F60951">
        <w:rPr>
          <w:sz w:val="24"/>
          <w:szCs w:val="24"/>
        </w:rPr>
        <w:t xml:space="preserve">Географія», «Фізика», «Математика», «Спеціальна освіта», «Початкова освіта», «Інформатика». </w:t>
      </w:r>
      <w:r w:rsidR="00413962" w:rsidRPr="002309EA">
        <w:rPr>
          <w:sz w:val="24"/>
          <w:szCs w:val="24"/>
        </w:rPr>
        <w:t xml:space="preserve">Районною комісією було відзначено методичні розробки вчителів </w:t>
      </w:r>
      <w:r w:rsidR="00F60951">
        <w:rPr>
          <w:sz w:val="24"/>
          <w:szCs w:val="24"/>
        </w:rPr>
        <w:t xml:space="preserve"> К.О. Овчарук «Географічні диктанти, як одна із форм контролю знань учнів»(ІІ місце), М.М. Романцева «Пароутворення, випаровування і кипіння», Т.Д.Ніколайчук «Методи доведення нерівностей»(І місце), Н.А. Сорочинської «Системи рівнянь з двома невідомими, що містять парамтр»(ІІ місце), С.А. Котовської «Задачі практичного спрямування у курсі геометрії»</w:t>
      </w:r>
      <w:r w:rsidR="00DF3B94">
        <w:rPr>
          <w:sz w:val="24"/>
          <w:szCs w:val="24"/>
        </w:rPr>
        <w:t xml:space="preserve">(ІІІ місце), І.С.Кіндратів «Використання казки на різних етапах логопедичної роботи з дітьми із порушенням мовлення»(І місце), Л.Б.Берлінець «Розвиток мовленнєвої компетентності молодших школярів»(ІІ місце), Л.Л.Полуяна «Програмуємо в середовищі </w:t>
      </w:r>
      <w:r w:rsidR="00DF3B94">
        <w:rPr>
          <w:sz w:val="24"/>
          <w:szCs w:val="24"/>
          <w:lang w:val="en-US"/>
        </w:rPr>
        <w:t>Scratch</w:t>
      </w:r>
      <w:r w:rsidR="00DF3B94">
        <w:rPr>
          <w:sz w:val="24"/>
          <w:szCs w:val="24"/>
        </w:rPr>
        <w:t>» (І місце).</w:t>
      </w:r>
      <w:r w:rsidR="00386AEB" w:rsidRPr="002309EA">
        <w:rPr>
          <w:sz w:val="24"/>
          <w:szCs w:val="24"/>
        </w:rPr>
        <w:t>Усі ці роботи були направлені на обласну Ярмарку педінновацій і відзначе</w:t>
      </w:r>
      <w:r w:rsidR="00DF3B94">
        <w:rPr>
          <w:sz w:val="24"/>
          <w:szCs w:val="24"/>
        </w:rPr>
        <w:t>ні сертифікатом учасника. Робота у номінації «Інформатика» відзначена Дипломом ІІІ ступеня Х</w:t>
      </w:r>
      <w:r w:rsidR="00386AEB" w:rsidRPr="002309EA">
        <w:rPr>
          <w:sz w:val="24"/>
          <w:szCs w:val="24"/>
          <w:lang w:val="en-US"/>
        </w:rPr>
        <w:t>V</w:t>
      </w:r>
      <w:r w:rsidR="00386AEB" w:rsidRPr="002309EA">
        <w:rPr>
          <w:sz w:val="24"/>
          <w:szCs w:val="24"/>
        </w:rPr>
        <w:t xml:space="preserve"> обласного конкурсу ярмарку педагогічної творчості. </w:t>
      </w:r>
    </w:p>
    <w:p w:rsidR="00431E51" w:rsidRDefault="00386AEB" w:rsidP="00386AEB">
      <w:pPr>
        <w:ind w:firstLine="708"/>
        <w:jc w:val="both"/>
        <w:rPr>
          <w:sz w:val="24"/>
          <w:szCs w:val="24"/>
        </w:rPr>
      </w:pPr>
      <w:r w:rsidRPr="002309EA">
        <w:rPr>
          <w:sz w:val="24"/>
          <w:szCs w:val="24"/>
        </w:rPr>
        <w:t>Зг</w:t>
      </w:r>
      <w:r w:rsidR="00DF3B94">
        <w:rPr>
          <w:sz w:val="24"/>
          <w:szCs w:val="24"/>
        </w:rPr>
        <w:t>ідно з планом роботи на 2017-2018</w:t>
      </w:r>
      <w:r w:rsidR="00E026DE" w:rsidRPr="002309EA">
        <w:rPr>
          <w:sz w:val="24"/>
          <w:szCs w:val="24"/>
        </w:rPr>
        <w:t xml:space="preserve"> </w:t>
      </w:r>
      <w:r w:rsidR="00517BF0" w:rsidRPr="002309EA">
        <w:rPr>
          <w:sz w:val="24"/>
          <w:szCs w:val="24"/>
        </w:rPr>
        <w:t xml:space="preserve">н.р. у </w:t>
      </w:r>
      <w:r w:rsidR="001D3825">
        <w:rPr>
          <w:sz w:val="24"/>
          <w:szCs w:val="24"/>
        </w:rPr>
        <w:t>закладі проведено 10</w:t>
      </w:r>
      <w:r w:rsidR="00517BF0" w:rsidRPr="002309EA">
        <w:rPr>
          <w:sz w:val="24"/>
          <w:szCs w:val="24"/>
        </w:rPr>
        <w:t xml:space="preserve"> засідань педагогічних рад, на яких обговорювалися різні питання організації навчально – виховного процесу </w:t>
      </w:r>
      <w:r w:rsidR="001D3825">
        <w:rPr>
          <w:sz w:val="24"/>
          <w:szCs w:val="24"/>
        </w:rPr>
        <w:t>у 2017-2018</w:t>
      </w:r>
      <w:r w:rsidR="00DA67CD" w:rsidRPr="002309EA">
        <w:rPr>
          <w:sz w:val="24"/>
          <w:szCs w:val="24"/>
        </w:rPr>
        <w:t> </w:t>
      </w:r>
      <w:r w:rsidR="00D26497" w:rsidRPr="002309EA">
        <w:rPr>
          <w:sz w:val="24"/>
          <w:szCs w:val="24"/>
        </w:rPr>
        <w:t>н.р. Протягом навчального року у закладі були створені необхідні умови для підвищення теоретичного</w:t>
      </w:r>
      <w:r w:rsidR="001D3825">
        <w:rPr>
          <w:sz w:val="24"/>
          <w:szCs w:val="24"/>
        </w:rPr>
        <w:t>,</w:t>
      </w:r>
      <w:r w:rsidR="00D26497" w:rsidRPr="002309EA">
        <w:rPr>
          <w:sz w:val="24"/>
          <w:szCs w:val="24"/>
        </w:rPr>
        <w:t xml:space="preserve"> професійного рівня кожного члена педагогічного колективу. Враховуючи науково-методичні проблеми педагогічного колективу та предметних кафедр, кожен вчитель обрав власну методичну проблему, над якою працював, впроваджуючи її в практику роботи та вдосконалюючи свою майстерність. Значна увага приділялася оволодінню інноваційними формами і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удосконаленню форм роботи по запровадженню нетрадиційних форм і методів організації навчально-виховного процесу, новітніх освітніх технологій та передового педагогічного досвіду.</w:t>
      </w:r>
      <w:r w:rsidR="001D3825">
        <w:rPr>
          <w:sz w:val="24"/>
          <w:szCs w:val="24"/>
        </w:rPr>
        <w:t xml:space="preserve"> У грудні 2017</w:t>
      </w:r>
      <w:r w:rsidR="00020EB4" w:rsidRPr="002309EA">
        <w:rPr>
          <w:sz w:val="24"/>
          <w:szCs w:val="24"/>
        </w:rPr>
        <w:t xml:space="preserve"> року проведено засідання педагогічної ради у нетрадиційній формі ділової г</w:t>
      </w:r>
      <w:r w:rsidR="001D3825">
        <w:rPr>
          <w:sz w:val="24"/>
          <w:szCs w:val="24"/>
        </w:rPr>
        <w:t>ри «Модель компетентного учня</w:t>
      </w:r>
      <w:r w:rsidR="00020EB4" w:rsidRPr="002309EA">
        <w:rPr>
          <w:sz w:val="24"/>
          <w:szCs w:val="24"/>
        </w:rPr>
        <w:t>»</w:t>
      </w:r>
      <w:r w:rsidR="001D3825">
        <w:rPr>
          <w:sz w:val="24"/>
          <w:szCs w:val="24"/>
        </w:rPr>
        <w:t>,</w:t>
      </w:r>
      <w:r w:rsidR="00431E51">
        <w:rPr>
          <w:sz w:val="24"/>
          <w:szCs w:val="24"/>
        </w:rPr>
        <w:t xml:space="preserve"> </w:t>
      </w:r>
      <w:r w:rsidR="001D3825">
        <w:rPr>
          <w:sz w:val="24"/>
          <w:szCs w:val="24"/>
        </w:rPr>
        <w:t>у березні 2018 року</w:t>
      </w:r>
      <w:r w:rsidR="001D3825" w:rsidRPr="001D3825">
        <w:t xml:space="preserve"> </w:t>
      </w:r>
      <w:r w:rsidR="001D3825" w:rsidRPr="001D3825">
        <w:rPr>
          <w:sz w:val="24"/>
          <w:szCs w:val="24"/>
        </w:rPr>
        <w:t>«Військово – патріотичне виховання як важлива складова формування та розвитку громадянських рис особистості»</w:t>
      </w:r>
      <w:r w:rsidR="001D3825">
        <w:rPr>
          <w:sz w:val="24"/>
          <w:szCs w:val="24"/>
        </w:rPr>
        <w:t xml:space="preserve">. На засіданнях педагогічних рад обговорювалися актуальні питання нової української школи, </w:t>
      </w:r>
      <w:r w:rsidR="00431E51">
        <w:rPr>
          <w:sz w:val="24"/>
          <w:szCs w:val="24"/>
        </w:rPr>
        <w:t>попередження насилля, булінгу в учнівському колективі.</w:t>
      </w:r>
      <w:r w:rsidR="001D3825">
        <w:rPr>
          <w:sz w:val="24"/>
          <w:szCs w:val="24"/>
        </w:rPr>
        <w:t xml:space="preserve"> </w:t>
      </w:r>
      <w:r w:rsidR="00020EB4" w:rsidRPr="002309EA">
        <w:rPr>
          <w:sz w:val="24"/>
          <w:szCs w:val="24"/>
        </w:rPr>
        <w:t xml:space="preserve"> Протягом року у закладі працював психолого-педагогічний семінар «Сучасні підходи до організації навчально-виховної діяльності через формування ключових компетентностей учасник</w:t>
      </w:r>
      <w:r w:rsidR="00431E51">
        <w:rPr>
          <w:sz w:val="24"/>
          <w:szCs w:val="24"/>
        </w:rPr>
        <w:t xml:space="preserve">ів навчально-виховного процесу», на засіданнях якого обговорено наступні питання: </w:t>
      </w:r>
    </w:p>
    <w:p w:rsidR="00D26497" w:rsidRPr="002309EA" w:rsidRDefault="00431E51" w:rsidP="00431E51">
      <w:pPr>
        <w:jc w:val="both"/>
        <w:rPr>
          <w:sz w:val="24"/>
          <w:szCs w:val="24"/>
        </w:rPr>
      </w:pPr>
      <w:r>
        <w:rPr>
          <w:sz w:val="24"/>
          <w:szCs w:val="24"/>
        </w:rPr>
        <w:lastRenderedPageBreak/>
        <w:t>« Психолого – педагогічний супровід першокласників», «Типові проблеми дітей трудових мігрантів», «Шляхи психологічного розвантаження вчителів: саморегуляція, аутотренінг»</w:t>
      </w:r>
    </w:p>
    <w:p w:rsidR="00517BF0" w:rsidRPr="002309EA" w:rsidRDefault="00517BF0" w:rsidP="00517BF0">
      <w:pPr>
        <w:jc w:val="both"/>
        <w:rPr>
          <w:sz w:val="24"/>
          <w:szCs w:val="24"/>
        </w:rPr>
      </w:pPr>
      <w:r w:rsidRPr="002309EA">
        <w:rPr>
          <w:sz w:val="24"/>
          <w:szCs w:val="24"/>
        </w:rPr>
        <w:tab/>
        <w:t>Для вчителів закладу проведено методичні оперативки з питань планування, ведення шкільної документації, проводилися щомісячні наради при директору, на яких обговорювалися важливі питання організації навчально – виховного процесу. З метою допомоги молодим учителям були проведені співбесіди з ними, організовано взаємовідвідування уроків молодих учителів та їх наставників.</w:t>
      </w:r>
    </w:p>
    <w:p w:rsidR="00517BF0" w:rsidRPr="002309EA" w:rsidRDefault="00431E51" w:rsidP="00517BF0">
      <w:pPr>
        <w:jc w:val="both"/>
        <w:rPr>
          <w:sz w:val="24"/>
          <w:szCs w:val="24"/>
        </w:rPr>
      </w:pPr>
      <w:r>
        <w:rPr>
          <w:sz w:val="24"/>
          <w:szCs w:val="24"/>
        </w:rPr>
        <w:tab/>
        <w:t>У 2018</w:t>
      </w:r>
      <w:r w:rsidR="00517BF0" w:rsidRPr="002309EA">
        <w:rPr>
          <w:sz w:val="24"/>
          <w:szCs w:val="24"/>
        </w:rPr>
        <w:t xml:space="preserve"> році пройшли атестацію </w:t>
      </w:r>
      <w:r>
        <w:rPr>
          <w:sz w:val="24"/>
          <w:szCs w:val="24"/>
        </w:rPr>
        <w:t>25</w:t>
      </w:r>
      <w:r w:rsidR="00517BF0" w:rsidRPr="002309EA">
        <w:rPr>
          <w:sz w:val="24"/>
          <w:szCs w:val="24"/>
        </w:rPr>
        <w:t xml:space="preserve"> вчителів. Атестація проводилася згідно </w:t>
      </w:r>
      <w:r w:rsidR="00CF338D" w:rsidRPr="002309EA">
        <w:rPr>
          <w:sz w:val="24"/>
          <w:szCs w:val="24"/>
        </w:rPr>
        <w:t>з «Типовим</w:t>
      </w:r>
      <w:r w:rsidR="00517BF0" w:rsidRPr="002309EA">
        <w:rPr>
          <w:sz w:val="24"/>
          <w:szCs w:val="24"/>
        </w:rPr>
        <w:t xml:space="preserve"> положення</w:t>
      </w:r>
      <w:r w:rsidR="00CF338D" w:rsidRPr="002309EA">
        <w:rPr>
          <w:sz w:val="24"/>
          <w:szCs w:val="24"/>
        </w:rPr>
        <w:t>м</w:t>
      </w:r>
      <w:r w:rsidR="00517BF0" w:rsidRPr="002309EA">
        <w:rPr>
          <w:sz w:val="24"/>
          <w:szCs w:val="24"/>
        </w:rPr>
        <w:t xml:space="preserve"> про атестацію педагогічних працівників України», затвердженого наказом МОН України №930 від 06.10.2010 року та наказу Міністерства освіти і науки, молоді та спорту України від 20.12.2011р. за №1473 «Про затвердження змін до Типового положення про атестацію педагогічних працівників», плану роботи атестаційної комісії закладу. Адміністрацією закладу та атестаційною комісією було проведено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працівників, що атестуються.</w:t>
      </w:r>
    </w:p>
    <w:p w:rsidR="00431E51" w:rsidRDefault="00517BF0" w:rsidP="00517BF0">
      <w:pPr>
        <w:jc w:val="both"/>
        <w:rPr>
          <w:sz w:val="24"/>
          <w:szCs w:val="24"/>
        </w:rPr>
      </w:pPr>
      <w:r w:rsidRPr="002309EA">
        <w:rPr>
          <w:sz w:val="24"/>
          <w:szCs w:val="24"/>
        </w:rPr>
        <w:tab/>
        <w:t>Адміністрацією закладу надано допомогу по складанню особистих планів роботи вчителів на період атестації та міжатестаційний період. Значну увагу було приділено опрацювання законодавчої, правової та нормативної документації з питань атестації педпрацівників. Методичні та інформаційні матеріали були розміщені на стенді «Атестація педпрацівників». Протягом періоду атестації практикувалося проведення творчих звітів учителів, що атестувались, на засідання кафедр, педагогічних рад, фестивалю педмайстерності.</w:t>
      </w:r>
    </w:p>
    <w:p w:rsidR="00517BF0" w:rsidRPr="002309EA" w:rsidRDefault="00517BF0" w:rsidP="00517BF0">
      <w:pPr>
        <w:jc w:val="both"/>
        <w:rPr>
          <w:sz w:val="24"/>
          <w:szCs w:val="24"/>
        </w:rPr>
      </w:pPr>
      <w:r w:rsidRPr="002309EA">
        <w:rPr>
          <w:sz w:val="24"/>
          <w:szCs w:val="24"/>
        </w:rPr>
        <w:tab/>
        <w:t>Значну допомогу керівництву закладу надала започаткована рейтингова система вчителя та оцінювання його діяльності, побудована на засадах системно – комплексного підходу: викладацька діяльність, робота вчителя над підвищенням свого професійного рівня, моральні якості, професійна етика, уміння вчителя організувати свою працю і працю учнів, методична готовність вчителя до роботи, уміння працювати в колективі, позаурочна робота, виконання інструкцій з ведення ділової документації.</w:t>
      </w:r>
    </w:p>
    <w:p w:rsidR="00517BF0" w:rsidRPr="002309EA" w:rsidRDefault="00517BF0" w:rsidP="00517BF0">
      <w:pPr>
        <w:jc w:val="both"/>
        <w:rPr>
          <w:sz w:val="24"/>
          <w:szCs w:val="24"/>
        </w:rPr>
      </w:pPr>
      <w:r w:rsidRPr="002309EA">
        <w:rPr>
          <w:sz w:val="24"/>
          <w:szCs w:val="24"/>
        </w:rPr>
        <w:tab/>
        <w:t>Підсумовуючи вищезазначене, слід констатувати факт, що ме</w:t>
      </w:r>
      <w:r w:rsidR="00431E51">
        <w:rPr>
          <w:sz w:val="24"/>
          <w:szCs w:val="24"/>
        </w:rPr>
        <w:t>тодична робота, проведена у 2017</w:t>
      </w:r>
      <w:r w:rsidRPr="002309EA">
        <w:rPr>
          <w:sz w:val="24"/>
          <w:szCs w:val="24"/>
        </w:rPr>
        <w:t>-201</w:t>
      </w:r>
      <w:r w:rsidR="00431E51">
        <w:rPr>
          <w:sz w:val="24"/>
          <w:szCs w:val="24"/>
        </w:rPr>
        <w:t>8</w:t>
      </w:r>
      <w:r w:rsidR="00DA67CD" w:rsidRPr="002309EA">
        <w:rPr>
          <w:sz w:val="24"/>
          <w:szCs w:val="24"/>
        </w:rPr>
        <w:t> </w:t>
      </w:r>
      <w:r w:rsidRPr="002309EA">
        <w:rPr>
          <w:sz w:val="24"/>
          <w:szCs w:val="24"/>
        </w:rPr>
        <w:t>н.р., була спрямована на активізацію творчих здібностей учителів. Творчий характер закладений у самій сутності професії педагога. До творчості спонукає вчителя й сьогоднішній учень – розвинена й нестандартна особистість, вимоглива до свого наставника. Отже, нині необхідно формувати тип учителя – новатора, справжнього фахівця.</w:t>
      </w:r>
    </w:p>
    <w:p w:rsidR="00517BF0" w:rsidRPr="002309EA" w:rsidRDefault="00517BF0" w:rsidP="00517BF0">
      <w:pPr>
        <w:jc w:val="both"/>
        <w:rPr>
          <w:sz w:val="24"/>
          <w:szCs w:val="24"/>
        </w:rPr>
      </w:pPr>
      <w:r w:rsidRPr="002309EA">
        <w:rPr>
          <w:sz w:val="24"/>
          <w:szCs w:val="24"/>
        </w:rPr>
        <w:tab/>
        <w:t xml:space="preserve">Тому плануючи роботу над реалізацією </w:t>
      </w:r>
      <w:r w:rsidR="00431E51">
        <w:rPr>
          <w:sz w:val="24"/>
          <w:szCs w:val="24"/>
        </w:rPr>
        <w:t>І</w:t>
      </w:r>
      <w:r w:rsidR="00431E51">
        <w:rPr>
          <w:sz w:val="24"/>
          <w:szCs w:val="24"/>
          <w:lang w:val="en-US"/>
        </w:rPr>
        <w:t>V</w:t>
      </w:r>
      <w:r w:rsidR="007D0D07" w:rsidRPr="002309EA">
        <w:rPr>
          <w:sz w:val="24"/>
          <w:szCs w:val="24"/>
        </w:rPr>
        <w:t xml:space="preserve"> етапу </w:t>
      </w:r>
      <w:r w:rsidRPr="002309EA">
        <w:rPr>
          <w:sz w:val="24"/>
          <w:szCs w:val="24"/>
        </w:rPr>
        <w:t xml:space="preserve">науково – </w:t>
      </w:r>
      <w:r w:rsidR="007D0D07" w:rsidRPr="002309EA">
        <w:rPr>
          <w:sz w:val="24"/>
          <w:szCs w:val="24"/>
        </w:rPr>
        <w:t>методичної</w:t>
      </w:r>
      <w:r w:rsidR="00431E51">
        <w:rPr>
          <w:sz w:val="24"/>
          <w:szCs w:val="24"/>
        </w:rPr>
        <w:t xml:space="preserve"> проблемної теми (2018-2019</w:t>
      </w:r>
      <w:r w:rsidR="007D0D07" w:rsidRPr="002309EA">
        <w:rPr>
          <w:sz w:val="24"/>
          <w:szCs w:val="24"/>
        </w:rPr>
        <w:t xml:space="preserve"> н.</w:t>
      </w:r>
      <w:r w:rsidRPr="002309EA">
        <w:rPr>
          <w:sz w:val="24"/>
          <w:szCs w:val="24"/>
        </w:rPr>
        <w:t>р.), враховуючи результати діагностування педпрацівників, слід звернути увагу на деякі суттєві недоліки, які мали місце у здійсненні методичної роботи: необхідність відмови педагогів від стереотипів минулих часів, вміння позбутися звичних установок, уміння шукати нові форми спілкування з учнями і батьками, адже окремі педагоги інертно ставляться до участь в організації методичної роботи, недостатньо працюють з обдарованими учнями; педагоги закладу залишаються інертними до публікацій методичних розробок у фахових виданнях, членам методичної ради необхідно пожвавити видавничу діяльність, керівниками кафедр недостатню увагу приділяється оформленню протоколів засідань, методичні рекомендації часто носять схематичний характер, потребує покращення робота по залученню вчителів до участі у різних конкурсах методичного рівня.</w:t>
      </w:r>
    </w:p>
    <w:p w:rsidR="00AF6EA4" w:rsidRPr="002309EA" w:rsidRDefault="00AF6EA4" w:rsidP="000D39C2">
      <w:pPr>
        <w:tabs>
          <w:tab w:val="left" w:pos="1080"/>
        </w:tabs>
        <w:jc w:val="both"/>
        <w:rPr>
          <w:sz w:val="24"/>
          <w:szCs w:val="24"/>
        </w:rPr>
      </w:pPr>
      <w:r w:rsidRPr="002309EA">
        <w:rPr>
          <w:sz w:val="24"/>
          <w:szCs w:val="24"/>
        </w:rPr>
        <w:tab/>
        <w:t xml:space="preserve">Науково-теоретична і методична робота педколективу була спрямована на створення оптимальних умов для підвищення професійної кваліфікації вчителів, передбачала систематичну колективну, групову та індивідуальну діяльність, яка сприяла підвищенню рівня науко-методичної і фахової компетентності педагогічних працівників закладу, впровадження в практику досягнень педагогічної науки, інноваційних освітніх технологій, передового досвіду, а саме: </w:t>
      </w:r>
    </w:p>
    <w:p w:rsidR="00AF6EA4" w:rsidRPr="002309EA" w:rsidRDefault="00AF6EA4" w:rsidP="00B03C91">
      <w:pPr>
        <w:numPr>
          <w:ilvl w:val="0"/>
          <w:numId w:val="32"/>
        </w:numPr>
        <w:tabs>
          <w:tab w:val="left" w:pos="1080"/>
        </w:tabs>
        <w:ind w:left="0" w:firstLine="360"/>
        <w:jc w:val="both"/>
        <w:rPr>
          <w:sz w:val="24"/>
          <w:szCs w:val="24"/>
        </w:rPr>
      </w:pPr>
      <w:r w:rsidRPr="002309EA">
        <w:rPr>
          <w:sz w:val="24"/>
          <w:szCs w:val="24"/>
        </w:rPr>
        <w:t>створення умов для розвитку інноваційної діяльності, експериментальної роботи,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AF6EA4" w:rsidRPr="002309EA" w:rsidRDefault="00AF6EA4" w:rsidP="00B03C91">
      <w:pPr>
        <w:numPr>
          <w:ilvl w:val="0"/>
          <w:numId w:val="32"/>
        </w:numPr>
        <w:tabs>
          <w:tab w:val="left" w:pos="1080"/>
        </w:tabs>
        <w:ind w:left="0" w:firstLine="360"/>
        <w:jc w:val="both"/>
        <w:rPr>
          <w:sz w:val="24"/>
          <w:szCs w:val="24"/>
        </w:rPr>
      </w:pPr>
      <w:r w:rsidRPr="002309EA">
        <w:rPr>
          <w:sz w:val="24"/>
          <w:szCs w:val="24"/>
        </w:rPr>
        <w:t>оновлення навчально-виховного процесу шляхом активного впровадження інноваційних технологій та поглиблення науково-теоретичної роботи;</w:t>
      </w:r>
    </w:p>
    <w:p w:rsidR="00AF6EA4" w:rsidRPr="002309EA" w:rsidRDefault="00AF6EA4" w:rsidP="00AF6EA4">
      <w:pPr>
        <w:numPr>
          <w:ilvl w:val="0"/>
          <w:numId w:val="32"/>
        </w:numPr>
        <w:tabs>
          <w:tab w:val="left" w:pos="1080"/>
        </w:tabs>
        <w:jc w:val="both"/>
        <w:rPr>
          <w:sz w:val="24"/>
          <w:szCs w:val="24"/>
        </w:rPr>
      </w:pPr>
      <w:r w:rsidRPr="002309EA">
        <w:rPr>
          <w:sz w:val="24"/>
          <w:szCs w:val="24"/>
        </w:rPr>
        <w:t>підвищення професійної компетентності вчителів;</w:t>
      </w:r>
    </w:p>
    <w:p w:rsidR="00AF6EA4" w:rsidRPr="002309EA" w:rsidRDefault="00AF6EA4" w:rsidP="00B03C91">
      <w:pPr>
        <w:numPr>
          <w:ilvl w:val="0"/>
          <w:numId w:val="32"/>
        </w:numPr>
        <w:tabs>
          <w:tab w:val="left" w:pos="1080"/>
        </w:tabs>
        <w:ind w:left="0" w:firstLine="360"/>
        <w:jc w:val="both"/>
        <w:rPr>
          <w:sz w:val="24"/>
          <w:szCs w:val="24"/>
        </w:rPr>
      </w:pPr>
      <w:r w:rsidRPr="002309EA">
        <w:rPr>
          <w:sz w:val="24"/>
          <w:szCs w:val="24"/>
        </w:rPr>
        <w:lastRenderedPageBreak/>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вчителів до використання інформаційних ресурсів;</w:t>
      </w:r>
    </w:p>
    <w:p w:rsidR="006807AD" w:rsidRPr="002309EA" w:rsidRDefault="006807AD" w:rsidP="00B03C91">
      <w:pPr>
        <w:numPr>
          <w:ilvl w:val="0"/>
          <w:numId w:val="32"/>
        </w:numPr>
        <w:tabs>
          <w:tab w:val="left" w:pos="1080"/>
        </w:tabs>
        <w:ind w:left="0" w:firstLine="360"/>
        <w:jc w:val="both"/>
        <w:rPr>
          <w:sz w:val="24"/>
          <w:szCs w:val="24"/>
        </w:rPr>
      </w:pPr>
      <w:r w:rsidRPr="002309EA">
        <w:rPr>
          <w:sz w:val="24"/>
          <w:szCs w:val="24"/>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6419A3" w:rsidRPr="002309EA" w:rsidRDefault="006419A3" w:rsidP="00D60C31">
      <w:pPr>
        <w:ind w:firstLine="708"/>
        <w:jc w:val="both"/>
        <w:rPr>
          <w:b/>
          <w:sz w:val="24"/>
          <w:szCs w:val="24"/>
        </w:rPr>
      </w:pPr>
      <w:r w:rsidRPr="002309EA">
        <w:rPr>
          <w:sz w:val="24"/>
          <w:szCs w:val="24"/>
        </w:rPr>
        <w:tab/>
      </w:r>
    </w:p>
    <w:p w:rsidR="006419A3" w:rsidRPr="002309EA" w:rsidRDefault="00D60C31" w:rsidP="00DA67CD">
      <w:pPr>
        <w:widowControl w:val="0"/>
        <w:suppressAutoHyphens/>
        <w:ind w:firstLine="720"/>
        <w:rPr>
          <w:b/>
        </w:rPr>
      </w:pPr>
      <w:r w:rsidRPr="002309EA">
        <w:rPr>
          <w:b/>
          <w:sz w:val="24"/>
          <w:szCs w:val="24"/>
        </w:rPr>
        <w:br w:type="page"/>
      </w:r>
      <w:r w:rsidRPr="002309EA">
        <w:rPr>
          <w:b/>
        </w:rPr>
        <w:lastRenderedPageBreak/>
        <w:t>Розділ 6</w:t>
      </w:r>
      <w:r w:rsidR="006419A3" w:rsidRPr="002309EA">
        <w:rPr>
          <w:b/>
        </w:rPr>
        <w:t>. ФІНАНСОВО-ГОСПОДАРСЬКА ДІЯЛЬНІСТЬ, МА</w:t>
      </w:r>
      <w:r w:rsidR="00F71A08" w:rsidRPr="002309EA">
        <w:rPr>
          <w:b/>
        </w:rPr>
        <w:t>ТЕРІАЛЬНО-ТЕХНІЧНА БАЗА ЗАКЛАДУ</w:t>
      </w:r>
    </w:p>
    <w:p w:rsidR="00D60C31" w:rsidRPr="002309EA" w:rsidRDefault="00D60C31" w:rsidP="00C3428E">
      <w:pPr>
        <w:ind w:firstLine="708"/>
        <w:jc w:val="both"/>
        <w:rPr>
          <w:sz w:val="24"/>
          <w:szCs w:val="24"/>
        </w:rPr>
      </w:pPr>
    </w:p>
    <w:p w:rsidR="00C3428E" w:rsidRPr="002309EA" w:rsidRDefault="00F71A08" w:rsidP="00C3428E">
      <w:pPr>
        <w:ind w:firstLine="708"/>
        <w:jc w:val="both"/>
        <w:rPr>
          <w:sz w:val="24"/>
          <w:szCs w:val="24"/>
        </w:rPr>
      </w:pPr>
      <w:r w:rsidRPr="002309EA">
        <w:rPr>
          <w:sz w:val="24"/>
          <w:szCs w:val="24"/>
        </w:rPr>
        <w:t>Протягом 20</w:t>
      </w:r>
      <w:r w:rsidR="001F4F56">
        <w:rPr>
          <w:sz w:val="24"/>
          <w:szCs w:val="24"/>
        </w:rPr>
        <w:t>17</w:t>
      </w:r>
      <w:r w:rsidRPr="002309EA">
        <w:rPr>
          <w:sz w:val="24"/>
          <w:szCs w:val="24"/>
        </w:rPr>
        <w:t>-201</w:t>
      </w:r>
      <w:r w:rsidR="001F4F56">
        <w:rPr>
          <w:sz w:val="24"/>
          <w:szCs w:val="24"/>
        </w:rPr>
        <w:t>8</w:t>
      </w:r>
      <w:r w:rsidR="00C3428E" w:rsidRPr="002309EA">
        <w:rPr>
          <w:sz w:val="24"/>
          <w:szCs w:val="24"/>
        </w:rPr>
        <w:t xml:space="preserve"> навчального року у закладі проведена наступна робота над поповненням  матеріально-технічної бази та вдосконалення фінансово-господарської діяльності: </w:t>
      </w:r>
    </w:p>
    <w:p w:rsidR="00C3428E" w:rsidRPr="002309EA" w:rsidRDefault="00C3428E"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поповнення матеріалами музею Історії закладу;</w:t>
      </w:r>
    </w:p>
    <w:p w:rsidR="00C3428E" w:rsidRPr="002309EA" w:rsidRDefault="00C85335"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встановлено мультимедійну техніку у двох</w:t>
      </w:r>
      <w:r w:rsidR="00C3428E" w:rsidRPr="002309EA">
        <w:rPr>
          <w:sz w:val="24"/>
          <w:szCs w:val="24"/>
        </w:rPr>
        <w:t xml:space="preserve"> кабінет</w:t>
      </w:r>
      <w:r w:rsidRPr="002309EA">
        <w:rPr>
          <w:sz w:val="24"/>
          <w:szCs w:val="24"/>
        </w:rPr>
        <w:t>ах</w:t>
      </w:r>
      <w:r w:rsidR="00C3428E" w:rsidRPr="002309EA">
        <w:rPr>
          <w:sz w:val="24"/>
          <w:szCs w:val="24"/>
        </w:rPr>
        <w:t xml:space="preserve"> </w:t>
      </w:r>
      <w:r w:rsidRPr="002309EA">
        <w:rPr>
          <w:sz w:val="24"/>
          <w:szCs w:val="24"/>
        </w:rPr>
        <w:t>англійської мови</w:t>
      </w:r>
      <w:r w:rsidR="00C3428E" w:rsidRPr="002309EA">
        <w:rPr>
          <w:sz w:val="24"/>
          <w:szCs w:val="24"/>
        </w:rPr>
        <w:t>;</w:t>
      </w:r>
    </w:p>
    <w:p w:rsidR="00D55E85" w:rsidRPr="002309EA" w:rsidRDefault="00D55E85"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замінено комп’ютерну техніку в кабінеті інформатки №2;</w:t>
      </w:r>
    </w:p>
    <w:p w:rsidR="00D55E85" w:rsidRPr="002309EA" w:rsidRDefault="00D55E85"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забезпечено сучасними ноутбуками наступні кабінети: правознавства, географії, початкового навчання, музики та французької мови;</w:t>
      </w:r>
    </w:p>
    <w:p w:rsidR="00D55E85" w:rsidRPr="002309EA" w:rsidRDefault="00936BD2"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закуплено холодильну камеру у шкільну їдальню;</w:t>
      </w:r>
    </w:p>
    <w:p w:rsidR="00C3428E" w:rsidRPr="002309EA" w:rsidRDefault="00C3428E"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проведені роботи</w:t>
      </w:r>
      <w:r w:rsidR="007873EE" w:rsidRPr="002309EA">
        <w:rPr>
          <w:sz w:val="24"/>
          <w:szCs w:val="24"/>
        </w:rPr>
        <w:t xml:space="preserve"> по</w:t>
      </w:r>
      <w:r w:rsidRPr="002309EA">
        <w:rPr>
          <w:sz w:val="24"/>
          <w:szCs w:val="24"/>
        </w:rPr>
        <w:t xml:space="preserve"> облаштуванн</w:t>
      </w:r>
      <w:r w:rsidR="007873EE" w:rsidRPr="002309EA">
        <w:rPr>
          <w:sz w:val="24"/>
          <w:szCs w:val="24"/>
        </w:rPr>
        <w:t>ю</w:t>
      </w:r>
      <w:r w:rsidRPr="002309EA">
        <w:rPr>
          <w:sz w:val="24"/>
          <w:szCs w:val="24"/>
        </w:rPr>
        <w:t xml:space="preserve"> території пришкільних навчально-дослідних ділянок;</w:t>
      </w:r>
    </w:p>
    <w:p w:rsidR="00DA67CD" w:rsidRPr="002309EA" w:rsidRDefault="00C3428E"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відремонтовано навчальні кабінети та класні кімнати, виконано поточний ремонт рекреації, фасаду закладу, території, входів</w:t>
      </w:r>
      <w:r w:rsidR="00DA67CD" w:rsidRPr="002309EA">
        <w:rPr>
          <w:sz w:val="24"/>
          <w:szCs w:val="24"/>
        </w:rPr>
        <w:t>;</w:t>
      </w:r>
    </w:p>
    <w:p w:rsidR="00C3428E" w:rsidRDefault="00C85335"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проведено капітальний ремонт даху приміщення старої школи</w:t>
      </w:r>
      <w:r w:rsidR="00C3428E" w:rsidRPr="002309EA">
        <w:rPr>
          <w:sz w:val="24"/>
          <w:szCs w:val="24"/>
        </w:rPr>
        <w:t>;</w:t>
      </w:r>
    </w:p>
    <w:p w:rsidR="00F404B3" w:rsidRPr="002309EA" w:rsidRDefault="00F404B3" w:rsidP="00C3428E">
      <w:pPr>
        <w:numPr>
          <w:ilvl w:val="1"/>
          <w:numId w:val="4"/>
        </w:numPr>
        <w:tabs>
          <w:tab w:val="clear" w:pos="1440"/>
          <w:tab w:val="num" w:pos="1080"/>
        </w:tabs>
        <w:spacing w:before="120" w:after="120"/>
        <w:ind w:left="0" w:firstLine="720"/>
        <w:jc w:val="both"/>
        <w:rPr>
          <w:sz w:val="24"/>
          <w:szCs w:val="24"/>
        </w:rPr>
      </w:pPr>
      <w:r>
        <w:rPr>
          <w:sz w:val="24"/>
          <w:szCs w:val="24"/>
        </w:rPr>
        <w:t>встановлено тренажерний майданчик;</w:t>
      </w:r>
    </w:p>
    <w:p w:rsidR="00C3428E" w:rsidRPr="002309EA" w:rsidRDefault="00C3428E" w:rsidP="00C3428E">
      <w:pPr>
        <w:numPr>
          <w:ilvl w:val="1"/>
          <w:numId w:val="4"/>
        </w:numPr>
        <w:tabs>
          <w:tab w:val="clear" w:pos="1440"/>
          <w:tab w:val="num" w:pos="1080"/>
        </w:tabs>
        <w:spacing w:before="120" w:after="120"/>
        <w:ind w:left="0" w:firstLine="720"/>
        <w:jc w:val="both"/>
        <w:rPr>
          <w:sz w:val="24"/>
          <w:szCs w:val="24"/>
        </w:rPr>
      </w:pPr>
      <w:r w:rsidRPr="002309EA">
        <w:rPr>
          <w:sz w:val="24"/>
          <w:szCs w:val="24"/>
        </w:rPr>
        <w:t xml:space="preserve">у коридорах закладу оформлено </w:t>
      </w:r>
      <w:r w:rsidR="003012E3" w:rsidRPr="002309EA">
        <w:rPr>
          <w:sz w:val="24"/>
          <w:szCs w:val="24"/>
        </w:rPr>
        <w:t>стендові матеріали</w:t>
      </w:r>
      <w:r w:rsidR="00DA67CD" w:rsidRPr="002309EA">
        <w:rPr>
          <w:sz w:val="24"/>
          <w:szCs w:val="24"/>
        </w:rPr>
        <w:t xml:space="preserve"> “Меценати закладу”</w:t>
      </w:r>
      <w:r w:rsidRPr="002309EA">
        <w:rPr>
          <w:sz w:val="24"/>
          <w:szCs w:val="24"/>
        </w:rPr>
        <w:t>;</w:t>
      </w:r>
    </w:p>
    <w:p w:rsidR="00C3428E" w:rsidRPr="002309EA" w:rsidRDefault="00C3428E" w:rsidP="002B505B">
      <w:pPr>
        <w:numPr>
          <w:ilvl w:val="1"/>
          <w:numId w:val="4"/>
        </w:numPr>
        <w:tabs>
          <w:tab w:val="clear" w:pos="1440"/>
          <w:tab w:val="num" w:pos="1080"/>
        </w:tabs>
        <w:spacing w:before="120" w:after="120"/>
        <w:ind w:left="0" w:firstLine="720"/>
        <w:jc w:val="both"/>
        <w:rPr>
          <w:sz w:val="24"/>
          <w:szCs w:val="24"/>
        </w:rPr>
      </w:pPr>
      <w:r w:rsidRPr="002B505B">
        <w:rPr>
          <w:sz w:val="24"/>
          <w:szCs w:val="24"/>
        </w:rPr>
        <w:t xml:space="preserve">оформлено передплату на методичну літературу </w:t>
      </w:r>
      <w:r w:rsidR="003012E3" w:rsidRPr="002B505B">
        <w:rPr>
          <w:sz w:val="24"/>
          <w:szCs w:val="24"/>
        </w:rPr>
        <w:t xml:space="preserve">та фахові журнали </w:t>
      </w:r>
      <w:r w:rsidRPr="002B505B">
        <w:rPr>
          <w:sz w:val="24"/>
          <w:szCs w:val="24"/>
        </w:rPr>
        <w:t xml:space="preserve">з </w:t>
      </w:r>
      <w:r w:rsidR="003012E3" w:rsidRPr="002B505B">
        <w:rPr>
          <w:sz w:val="24"/>
          <w:szCs w:val="24"/>
        </w:rPr>
        <w:t>шкільних предметів</w:t>
      </w:r>
      <w:r w:rsidRPr="002B505B">
        <w:rPr>
          <w:sz w:val="24"/>
          <w:szCs w:val="24"/>
        </w:rPr>
        <w:t>.</w:t>
      </w:r>
    </w:p>
    <w:sectPr w:rsidR="00C3428E" w:rsidRPr="002309EA" w:rsidSect="00C46F36">
      <w:footerReference w:type="even" r:id="rId8"/>
      <w:footerReference w:type="default" r:id="rId9"/>
      <w:pgSz w:w="11906" w:h="16838"/>
      <w:pgMar w:top="567" w:right="567" w:bottom="426"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0D2" w:rsidRDefault="00A550D2">
      <w:r>
        <w:separator/>
      </w:r>
    </w:p>
  </w:endnote>
  <w:endnote w:type="continuationSeparator" w:id="1">
    <w:p w:rsidR="00A550D2" w:rsidRDefault="00A55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D1" w:rsidRDefault="00622929" w:rsidP="00092734">
    <w:pPr>
      <w:pStyle w:val="a7"/>
      <w:framePr w:wrap="around" w:vAnchor="text" w:hAnchor="margin" w:xAlign="right" w:y="1"/>
      <w:rPr>
        <w:rStyle w:val="a8"/>
      </w:rPr>
    </w:pPr>
    <w:r>
      <w:rPr>
        <w:rStyle w:val="a8"/>
      </w:rPr>
      <w:fldChar w:fldCharType="begin"/>
    </w:r>
    <w:r w:rsidR="008552D1">
      <w:rPr>
        <w:rStyle w:val="a8"/>
      </w:rPr>
      <w:instrText xml:space="preserve">PAGE  </w:instrText>
    </w:r>
    <w:r>
      <w:rPr>
        <w:rStyle w:val="a8"/>
      </w:rPr>
      <w:fldChar w:fldCharType="end"/>
    </w:r>
  </w:p>
  <w:p w:rsidR="008552D1" w:rsidRDefault="008552D1" w:rsidP="005A1CF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D1" w:rsidRPr="005A1CF6" w:rsidRDefault="00622929" w:rsidP="00092734">
    <w:pPr>
      <w:pStyle w:val="a7"/>
      <w:framePr w:wrap="around" w:vAnchor="text" w:hAnchor="margin" w:xAlign="right" w:y="1"/>
      <w:rPr>
        <w:rStyle w:val="a8"/>
        <w:sz w:val="22"/>
        <w:szCs w:val="22"/>
      </w:rPr>
    </w:pPr>
    <w:r w:rsidRPr="005A1CF6">
      <w:rPr>
        <w:rStyle w:val="a8"/>
        <w:sz w:val="22"/>
        <w:szCs w:val="22"/>
      </w:rPr>
      <w:fldChar w:fldCharType="begin"/>
    </w:r>
    <w:r w:rsidR="008552D1" w:rsidRPr="005A1CF6">
      <w:rPr>
        <w:rStyle w:val="a8"/>
        <w:sz w:val="22"/>
        <w:szCs w:val="22"/>
      </w:rPr>
      <w:instrText xml:space="preserve">PAGE  </w:instrText>
    </w:r>
    <w:r w:rsidRPr="005A1CF6">
      <w:rPr>
        <w:rStyle w:val="a8"/>
        <w:sz w:val="22"/>
        <w:szCs w:val="22"/>
      </w:rPr>
      <w:fldChar w:fldCharType="separate"/>
    </w:r>
    <w:r w:rsidR="00C46F36">
      <w:rPr>
        <w:rStyle w:val="a8"/>
        <w:noProof/>
        <w:sz w:val="22"/>
        <w:szCs w:val="22"/>
      </w:rPr>
      <w:t>4</w:t>
    </w:r>
    <w:r w:rsidRPr="005A1CF6">
      <w:rPr>
        <w:rStyle w:val="a8"/>
        <w:sz w:val="22"/>
        <w:szCs w:val="22"/>
      </w:rPr>
      <w:fldChar w:fldCharType="end"/>
    </w:r>
  </w:p>
  <w:p w:rsidR="008552D1" w:rsidRDefault="008552D1" w:rsidP="005A1CF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0D2" w:rsidRDefault="00A550D2">
      <w:r>
        <w:separator/>
      </w:r>
    </w:p>
  </w:footnote>
  <w:footnote w:type="continuationSeparator" w:id="1">
    <w:p w:rsidR="00A550D2" w:rsidRDefault="00A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3C9"/>
    <w:multiLevelType w:val="multilevel"/>
    <w:tmpl w:val="DB5855A6"/>
    <w:lvl w:ilvl="0">
      <w:start w:val="2"/>
      <w:numFmt w:val="decimal"/>
      <w:lvlText w:val="%1."/>
      <w:lvlJc w:val="left"/>
      <w:pPr>
        <w:tabs>
          <w:tab w:val="num" w:pos="645"/>
        </w:tabs>
        <w:ind w:left="645" w:hanging="64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DC0548"/>
    <w:multiLevelType w:val="multilevel"/>
    <w:tmpl w:val="86E0DC2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8460EE8"/>
    <w:multiLevelType w:val="hybridMultilevel"/>
    <w:tmpl w:val="452898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27622"/>
    <w:multiLevelType w:val="hybridMultilevel"/>
    <w:tmpl w:val="6F8824A6"/>
    <w:lvl w:ilvl="0" w:tplc="58E6065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5">
    <w:nsid w:val="13803932"/>
    <w:multiLevelType w:val="hybridMultilevel"/>
    <w:tmpl w:val="CF4ACA18"/>
    <w:lvl w:ilvl="0" w:tplc="0419000F">
      <w:start w:val="1"/>
      <w:numFmt w:val="decimal"/>
      <w:lvlText w:val="%1."/>
      <w:lvlJc w:val="left"/>
      <w:pPr>
        <w:tabs>
          <w:tab w:val="num" w:pos="720"/>
        </w:tabs>
        <w:ind w:left="720" w:hanging="360"/>
      </w:pPr>
    </w:lvl>
    <w:lvl w:ilvl="1" w:tplc="0422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367D4"/>
    <w:multiLevelType w:val="hybridMultilevel"/>
    <w:tmpl w:val="F064E32A"/>
    <w:lvl w:ilvl="0" w:tplc="79760696">
      <w:start w:val="1"/>
      <w:numFmt w:val="bullet"/>
      <w:lvlText w:val="-"/>
      <w:lvlJc w:val="left"/>
      <w:pPr>
        <w:ind w:left="360" w:hanging="360"/>
      </w:pPr>
      <w:rPr>
        <w:rFonts w:ascii="Times New Roman" w:eastAsia="Times New Roman" w:hAnsi="Times New Roman" w:cs="Times New Roman" w:hint="default"/>
        <w:i/>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14101"/>
    <w:multiLevelType w:val="hybridMultilevel"/>
    <w:tmpl w:val="F1F4A1D2"/>
    <w:lvl w:ilvl="0" w:tplc="0422000D">
      <w:start w:val="1"/>
      <w:numFmt w:val="bullet"/>
      <w:lvlText w:val=""/>
      <w:lvlJc w:val="left"/>
      <w:pPr>
        <w:tabs>
          <w:tab w:val="num" w:pos="2863"/>
        </w:tabs>
        <w:ind w:left="2863" w:hanging="360"/>
      </w:pPr>
      <w:rPr>
        <w:rFonts w:ascii="Wingdings" w:hAnsi="Wingdings" w:hint="default"/>
      </w:rPr>
    </w:lvl>
    <w:lvl w:ilvl="1" w:tplc="04220003" w:tentative="1">
      <w:start w:val="1"/>
      <w:numFmt w:val="bullet"/>
      <w:lvlText w:val="o"/>
      <w:lvlJc w:val="left"/>
      <w:pPr>
        <w:tabs>
          <w:tab w:val="num" w:pos="3583"/>
        </w:tabs>
        <w:ind w:left="3583" w:hanging="360"/>
      </w:pPr>
      <w:rPr>
        <w:rFonts w:ascii="Courier New" w:hAnsi="Courier New" w:cs="Courier New" w:hint="default"/>
      </w:rPr>
    </w:lvl>
    <w:lvl w:ilvl="2" w:tplc="04220005" w:tentative="1">
      <w:start w:val="1"/>
      <w:numFmt w:val="bullet"/>
      <w:lvlText w:val=""/>
      <w:lvlJc w:val="left"/>
      <w:pPr>
        <w:tabs>
          <w:tab w:val="num" w:pos="4303"/>
        </w:tabs>
        <w:ind w:left="4303" w:hanging="360"/>
      </w:pPr>
      <w:rPr>
        <w:rFonts w:ascii="Wingdings" w:hAnsi="Wingdings" w:hint="default"/>
      </w:rPr>
    </w:lvl>
    <w:lvl w:ilvl="3" w:tplc="04220001" w:tentative="1">
      <w:start w:val="1"/>
      <w:numFmt w:val="bullet"/>
      <w:lvlText w:val=""/>
      <w:lvlJc w:val="left"/>
      <w:pPr>
        <w:tabs>
          <w:tab w:val="num" w:pos="5023"/>
        </w:tabs>
        <w:ind w:left="5023" w:hanging="360"/>
      </w:pPr>
      <w:rPr>
        <w:rFonts w:ascii="Symbol" w:hAnsi="Symbol" w:hint="default"/>
      </w:rPr>
    </w:lvl>
    <w:lvl w:ilvl="4" w:tplc="04220003" w:tentative="1">
      <w:start w:val="1"/>
      <w:numFmt w:val="bullet"/>
      <w:lvlText w:val="o"/>
      <w:lvlJc w:val="left"/>
      <w:pPr>
        <w:tabs>
          <w:tab w:val="num" w:pos="5743"/>
        </w:tabs>
        <w:ind w:left="5743" w:hanging="360"/>
      </w:pPr>
      <w:rPr>
        <w:rFonts w:ascii="Courier New" w:hAnsi="Courier New" w:cs="Courier New" w:hint="default"/>
      </w:rPr>
    </w:lvl>
    <w:lvl w:ilvl="5" w:tplc="04220005" w:tentative="1">
      <w:start w:val="1"/>
      <w:numFmt w:val="bullet"/>
      <w:lvlText w:val=""/>
      <w:lvlJc w:val="left"/>
      <w:pPr>
        <w:tabs>
          <w:tab w:val="num" w:pos="6463"/>
        </w:tabs>
        <w:ind w:left="6463" w:hanging="360"/>
      </w:pPr>
      <w:rPr>
        <w:rFonts w:ascii="Wingdings" w:hAnsi="Wingdings" w:hint="default"/>
      </w:rPr>
    </w:lvl>
    <w:lvl w:ilvl="6" w:tplc="04220001" w:tentative="1">
      <w:start w:val="1"/>
      <w:numFmt w:val="bullet"/>
      <w:lvlText w:val=""/>
      <w:lvlJc w:val="left"/>
      <w:pPr>
        <w:tabs>
          <w:tab w:val="num" w:pos="7183"/>
        </w:tabs>
        <w:ind w:left="7183" w:hanging="360"/>
      </w:pPr>
      <w:rPr>
        <w:rFonts w:ascii="Symbol" w:hAnsi="Symbol" w:hint="default"/>
      </w:rPr>
    </w:lvl>
    <w:lvl w:ilvl="7" w:tplc="04220003" w:tentative="1">
      <w:start w:val="1"/>
      <w:numFmt w:val="bullet"/>
      <w:lvlText w:val="o"/>
      <w:lvlJc w:val="left"/>
      <w:pPr>
        <w:tabs>
          <w:tab w:val="num" w:pos="7903"/>
        </w:tabs>
        <w:ind w:left="7903" w:hanging="360"/>
      </w:pPr>
      <w:rPr>
        <w:rFonts w:ascii="Courier New" w:hAnsi="Courier New" w:cs="Courier New" w:hint="default"/>
      </w:rPr>
    </w:lvl>
    <w:lvl w:ilvl="8" w:tplc="04220005" w:tentative="1">
      <w:start w:val="1"/>
      <w:numFmt w:val="bullet"/>
      <w:lvlText w:val=""/>
      <w:lvlJc w:val="left"/>
      <w:pPr>
        <w:tabs>
          <w:tab w:val="num" w:pos="8623"/>
        </w:tabs>
        <w:ind w:left="8623" w:hanging="360"/>
      </w:pPr>
      <w:rPr>
        <w:rFonts w:ascii="Wingdings" w:hAnsi="Wingdings" w:hint="default"/>
      </w:rPr>
    </w:lvl>
  </w:abstractNum>
  <w:abstractNum w:abstractNumId="8">
    <w:nsid w:val="2661130B"/>
    <w:multiLevelType w:val="hybridMultilevel"/>
    <w:tmpl w:val="A00ED0B2"/>
    <w:lvl w:ilvl="0" w:tplc="BE461FB4">
      <w:start w:val="5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8306A"/>
    <w:multiLevelType w:val="hybridMultilevel"/>
    <w:tmpl w:val="03866F20"/>
    <w:lvl w:ilvl="0" w:tplc="84C298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1119B8"/>
    <w:multiLevelType w:val="hybridMultilevel"/>
    <w:tmpl w:val="A4B429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DB052F"/>
    <w:multiLevelType w:val="hybridMultilevel"/>
    <w:tmpl w:val="D1786DB0"/>
    <w:lvl w:ilvl="0" w:tplc="DCBA897A">
      <w:start w:val="1"/>
      <w:numFmt w:val="decimal"/>
      <w:lvlText w:val="%1."/>
      <w:lvlJc w:val="left"/>
      <w:pPr>
        <w:tabs>
          <w:tab w:val="num" w:pos="720"/>
        </w:tabs>
        <w:ind w:left="720" w:hanging="360"/>
      </w:pPr>
      <w:rPr>
        <w:b/>
      </w:rPr>
    </w:lvl>
    <w:lvl w:ilvl="1" w:tplc="9202FD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4C765D"/>
    <w:multiLevelType w:val="hybridMultilevel"/>
    <w:tmpl w:val="4E522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D25DF"/>
    <w:multiLevelType w:val="singleLevel"/>
    <w:tmpl w:val="A4281BFC"/>
    <w:lvl w:ilvl="0">
      <w:start w:val="1"/>
      <w:numFmt w:val="decimal"/>
      <w:lvlText w:val="%1."/>
      <w:lvlJc w:val="left"/>
      <w:pPr>
        <w:tabs>
          <w:tab w:val="num" w:pos="360"/>
        </w:tabs>
        <w:ind w:left="360" w:hanging="360"/>
      </w:pPr>
      <w:rPr>
        <w:b w:val="0"/>
      </w:rPr>
    </w:lvl>
  </w:abstractNum>
  <w:abstractNum w:abstractNumId="14">
    <w:nsid w:val="309502E1"/>
    <w:multiLevelType w:val="hybridMultilevel"/>
    <w:tmpl w:val="48380DC0"/>
    <w:lvl w:ilvl="0" w:tplc="0B0AEFB2">
      <w:start w:val="1"/>
      <w:numFmt w:val="decimal"/>
      <w:lvlText w:val="%1."/>
      <w:lvlJc w:val="left"/>
      <w:pPr>
        <w:tabs>
          <w:tab w:val="num" w:pos="1845"/>
        </w:tabs>
        <w:ind w:left="1845" w:hanging="112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31DB5621"/>
    <w:multiLevelType w:val="multilevel"/>
    <w:tmpl w:val="39FCD1AA"/>
    <w:lvl w:ilvl="0">
      <w:start w:val="5"/>
      <w:numFmt w:val="bullet"/>
      <w:lvlText w:val="-"/>
      <w:lvlJc w:val="left"/>
      <w:pPr>
        <w:tabs>
          <w:tab w:val="num" w:pos="1665"/>
        </w:tabs>
        <w:ind w:left="1665" w:hanging="945"/>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26C101F"/>
    <w:multiLevelType w:val="hybridMultilevel"/>
    <w:tmpl w:val="5C42A8E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F41FEE"/>
    <w:multiLevelType w:val="hybridMultilevel"/>
    <w:tmpl w:val="54524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C25ED0"/>
    <w:multiLevelType w:val="hybridMultilevel"/>
    <w:tmpl w:val="A1A816F8"/>
    <w:lvl w:ilvl="0" w:tplc="04190001">
      <w:start w:val="1"/>
      <w:numFmt w:val="bullet"/>
      <w:lvlText w:val=""/>
      <w:lvlJc w:val="left"/>
      <w:pPr>
        <w:tabs>
          <w:tab w:val="num" w:pos="928"/>
        </w:tabs>
        <w:ind w:left="928" w:hanging="360"/>
      </w:pPr>
      <w:rPr>
        <w:rFonts w:ascii="Symbol" w:hAnsi="Symbol" w:hint="default"/>
      </w:rPr>
    </w:lvl>
    <w:lvl w:ilvl="1" w:tplc="ABA09B72">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D0072E3"/>
    <w:multiLevelType w:val="hybridMultilevel"/>
    <w:tmpl w:val="75663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624C04"/>
    <w:multiLevelType w:val="hybridMultilevel"/>
    <w:tmpl w:val="740C6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30A1D11"/>
    <w:multiLevelType w:val="hybridMultilevel"/>
    <w:tmpl w:val="B28883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8877"/>
        </w:tabs>
        <w:ind w:left="8877" w:hanging="360"/>
      </w:pPr>
      <w:rPr>
        <w:rFonts w:ascii="Courier New" w:hAnsi="Courier New" w:cs="Courier New" w:hint="default"/>
      </w:rPr>
    </w:lvl>
    <w:lvl w:ilvl="2" w:tplc="04190005">
      <w:start w:val="1"/>
      <w:numFmt w:val="bullet"/>
      <w:lvlText w:val=""/>
      <w:lvlJc w:val="left"/>
      <w:pPr>
        <w:tabs>
          <w:tab w:val="num" w:pos="9597"/>
        </w:tabs>
        <w:ind w:left="9597" w:hanging="360"/>
      </w:pPr>
      <w:rPr>
        <w:rFonts w:ascii="Wingdings" w:hAnsi="Wingdings" w:hint="default"/>
      </w:rPr>
    </w:lvl>
    <w:lvl w:ilvl="3" w:tplc="04190001">
      <w:start w:val="1"/>
      <w:numFmt w:val="bullet"/>
      <w:lvlText w:val=""/>
      <w:lvlJc w:val="left"/>
      <w:pPr>
        <w:tabs>
          <w:tab w:val="num" w:pos="10317"/>
        </w:tabs>
        <w:ind w:left="10317" w:hanging="360"/>
      </w:pPr>
      <w:rPr>
        <w:rFonts w:ascii="Symbol" w:hAnsi="Symbol" w:hint="default"/>
      </w:rPr>
    </w:lvl>
    <w:lvl w:ilvl="4" w:tplc="04190003">
      <w:start w:val="1"/>
      <w:numFmt w:val="bullet"/>
      <w:lvlText w:val="o"/>
      <w:lvlJc w:val="left"/>
      <w:pPr>
        <w:tabs>
          <w:tab w:val="num" w:pos="11037"/>
        </w:tabs>
        <w:ind w:left="11037" w:hanging="360"/>
      </w:pPr>
      <w:rPr>
        <w:rFonts w:ascii="Courier New" w:hAnsi="Courier New" w:cs="Courier New" w:hint="default"/>
      </w:rPr>
    </w:lvl>
    <w:lvl w:ilvl="5" w:tplc="04190005">
      <w:start w:val="1"/>
      <w:numFmt w:val="bullet"/>
      <w:lvlText w:val=""/>
      <w:lvlJc w:val="left"/>
      <w:pPr>
        <w:tabs>
          <w:tab w:val="num" w:pos="11757"/>
        </w:tabs>
        <w:ind w:left="11757" w:hanging="360"/>
      </w:pPr>
      <w:rPr>
        <w:rFonts w:ascii="Wingdings" w:hAnsi="Wingdings" w:hint="default"/>
      </w:rPr>
    </w:lvl>
    <w:lvl w:ilvl="6" w:tplc="04190001">
      <w:start w:val="1"/>
      <w:numFmt w:val="bullet"/>
      <w:lvlText w:val=""/>
      <w:lvlJc w:val="left"/>
      <w:pPr>
        <w:tabs>
          <w:tab w:val="num" w:pos="12477"/>
        </w:tabs>
        <w:ind w:left="12477" w:hanging="360"/>
      </w:pPr>
      <w:rPr>
        <w:rFonts w:ascii="Symbol" w:hAnsi="Symbol" w:hint="default"/>
      </w:rPr>
    </w:lvl>
    <w:lvl w:ilvl="7" w:tplc="04190003">
      <w:start w:val="1"/>
      <w:numFmt w:val="bullet"/>
      <w:lvlText w:val="o"/>
      <w:lvlJc w:val="left"/>
      <w:pPr>
        <w:tabs>
          <w:tab w:val="num" w:pos="13197"/>
        </w:tabs>
        <w:ind w:left="13197" w:hanging="360"/>
      </w:pPr>
      <w:rPr>
        <w:rFonts w:ascii="Courier New" w:hAnsi="Courier New" w:cs="Courier New" w:hint="default"/>
      </w:rPr>
    </w:lvl>
    <w:lvl w:ilvl="8" w:tplc="04190005">
      <w:start w:val="1"/>
      <w:numFmt w:val="bullet"/>
      <w:lvlText w:val=""/>
      <w:lvlJc w:val="left"/>
      <w:pPr>
        <w:tabs>
          <w:tab w:val="num" w:pos="13917"/>
        </w:tabs>
        <w:ind w:left="13917" w:hanging="360"/>
      </w:pPr>
      <w:rPr>
        <w:rFonts w:ascii="Wingdings" w:hAnsi="Wingdings" w:hint="default"/>
      </w:rPr>
    </w:lvl>
  </w:abstractNum>
  <w:abstractNum w:abstractNumId="22">
    <w:nsid w:val="49B977CA"/>
    <w:multiLevelType w:val="multilevel"/>
    <w:tmpl w:val="9E8252EE"/>
    <w:lvl w:ilvl="0">
      <w:start w:val="1"/>
      <w:numFmt w:val="bullet"/>
      <w:lvlText w:val=""/>
      <w:lvlJc w:val="left"/>
      <w:pPr>
        <w:tabs>
          <w:tab w:val="num" w:pos="720"/>
        </w:tabs>
        <w:ind w:left="720" w:hanging="360"/>
      </w:pPr>
      <w:rPr>
        <w:rFonts w:ascii="Symbol" w:hAnsi="Symbol" w:hint="default"/>
        <w:lang w:val="ru-RU"/>
      </w:rPr>
    </w:lvl>
    <w:lvl w:ilvl="1">
      <w:start w:val="1"/>
      <w:numFmt w:val="decimal"/>
      <w:lvlText w:val="%2."/>
      <w:lvlJc w:val="left"/>
      <w:pPr>
        <w:tabs>
          <w:tab w:val="num" w:pos="480"/>
        </w:tabs>
        <w:ind w:left="4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640"/>
        </w:tabs>
        <w:ind w:left="2640" w:hanging="360"/>
      </w:pPr>
    </w:lvl>
    <w:lvl w:ilvl="5">
      <w:start w:val="1"/>
      <w:numFmt w:val="decimal"/>
      <w:lvlText w:val="%6."/>
      <w:lvlJc w:val="left"/>
      <w:pPr>
        <w:tabs>
          <w:tab w:val="num" w:pos="3360"/>
        </w:tabs>
        <w:ind w:left="336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800"/>
        </w:tabs>
        <w:ind w:left="4800" w:hanging="360"/>
      </w:pPr>
    </w:lvl>
    <w:lvl w:ilvl="8">
      <w:start w:val="1"/>
      <w:numFmt w:val="decimal"/>
      <w:lvlText w:val="%9."/>
      <w:lvlJc w:val="left"/>
      <w:pPr>
        <w:tabs>
          <w:tab w:val="num" w:pos="5520"/>
        </w:tabs>
        <w:ind w:left="5520" w:hanging="360"/>
      </w:pPr>
    </w:lvl>
  </w:abstractNum>
  <w:abstractNum w:abstractNumId="23">
    <w:nsid w:val="4BF81CC0"/>
    <w:multiLevelType w:val="hybridMultilevel"/>
    <w:tmpl w:val="674E7678"/>
    <w:lvl w:ilvl="0" w:tplc="CE622F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5AF5739"/>
    <w:multiLevelType w:val="hybridMultilevel"/>
    <w:tmpl w:val="D80281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D250DFD"/>
    <w:multiLevelType w:val="hybridMultilevel"/>
    <w:tmpl w:val="2EFCCADA"/>
    <w:lvl w:ilvl="0" w:tplc="0422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5F37049F"/>
    <w:multiLevelType w:val="hybridMultilevel"/>
    <w:tmpl w:val="F4CE346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nsid w:val="607D6DF3"/>
    <w:multiLevelType w:val="hybridMultilevel"/>
    <w:tmpl w:val="D994AF10"/>
    <w:lvl w:ilvl="0" w:tplc="907C8D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CE11CD"/>
    <w:multiLevelType w:val="hybridMultilevel"/>
    <w:tmpl w:val="4DEE1A64"/>
    <w:lvl w:ilvl="0" w:tplc="0419000D">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9">
    <w:nsid w:val="658027B6"/>
    <w:multiLevelType w:val="singleLevel"/>
    <w:tmpl w:val="48984592"/>
    <w:lvl w:ilvl="0">
      <w:numFmt w:val="bullet"/>
      <w:lvlText w:val="-"/>
      <w:lvlJc w:val="left"/>
      <w:pPr>
        <w:tabs>
          <w:tab w:val="num" w:pos="1353"/>
        </w:tabs>
        <w:ind w:left="1353" w:hanging="360"/>
      </w:pPr>
    </w:lvl>
  </w:abstractNum>
  <w:abstractNum w:abstractNumId="30">
    <w:nsid w:val="68DC09BC"/>
    <w:multiLevelType w:val="hybridMultilevel"/>
    <w:tmpl w:val="49188A26"/>
    <w:lvl w:ilvl="0" w:tplc="04220001">
      <w:start w:val="1"/>
      <w:numFmt w:val="bullet"/>
      <w:lvlText w:val=""/>
      <w:lvlJc w:val="left"/>
      <w:pPr>
        <w:tabs>
          <w:tab w:val="num" w:pos="804"/>
        </w:tabs>
        <w:ind w:left="804" w:hanging="360"/>
      </w:pPr>
      <w:rPr>
        <w:rFonts w:ascii="Symbol" w:hAnsi="Symbol" w:hint="default"/>
      </w:rPr>
    </w:lvl>
    <w:lvl w:ilvl="1" w:tplc="04220003" w:tentative="1">
      <w:start w:val="1"/>
      <w:numFmt w:val="bullet"/>
      <w:lvlText w:val="o"/>
      <w:lvlJc w:val="left"/>
      <w:pPr>
        <w:tabs>
          <w:tab w:val="num" w:pos="1524"/>
        </w:tabs>
        <w:ind w:left="1524" w:hanging="360"/>
      </w:pPr>
      <w:rPr>
        <w:rFonts w:ascii="Courier New" w:hAnsi="Courier New" w:cs="Courier New" w:hint="default"/>
      </w:rPr>
    </w:lvl>
    <w:lvl w:ilvl="2" w:tplc="04220005" w:tentative="1">
      <w:start w:val="1"/>
      <w:numFmt w:val="bullet"/>
      <w:lvlText w:val=""/>
      <w:lvlJc w:val="left"/>
      <w:pPr>
        <w:tabs>
          <w:tab w:val="num" w:pos="2244"/>
        </w:tabs>
        <w:ind w:left="2244" w:hanging="360"/>
      </w:pPr>
      <w:rPr>
        <w:rFonts w:ascii="Wingdings" w:hAnsi="Wingdings" w:hint="default"/>
      </w:rPr>
    </w:lvl>
    <w:lvl w:ilvl="3" w:tplc="04220001" w:tentative="1">
      <w:start w:val="1"/>
      <w:numFmt w:val="bullet"/>
      <w:lvlText w:val=""/>
      <w:lvlJc w:val="left"/>
      <w:pPr>
        <w:tabs>
          <w:tab w:val="num" w:pos="2964"/>
        </w:tabs>
        <w:ind w:left="2964" w:hanging="360"/>
      </w:pPr>
      <w:rPr>
        <w:rFonts w:ascii="Symbol" w:hAnsi="Symbol" w:hint="default"/>
      </w:rPr>
    </w:lvl>
    <w:lvl w:ilvl="4" w:tplc="04220003" w:tentative="1">
      <w:start w:val="1"/>
      <w:numFmt w:val="bullet"/>
      <w:lvlText w:val="o"/>
      <w:lvlJc w:val="left"/>
      <w:pPr>
        <w:tabs>
          <w:tab w:val="num" w:pos="3684"/>
        </w:tabs>
        <w:ind w:left="3684" w:hanging="360"/>
      </w:pPr>
      <w:rPr>
        <w:rFonts w:ascii="Courier New" w:hAnsi="Courier New" w:cs="Courier New" w:hint="default"/>
      </w:rPr>
    </w:lvl>
    <w:lvl w:ilvl="5" w:tplc="04220005" w:tentative="1">
      <w:start w:val="1"/>
      <w:numFmt w:val="bullet"/>
      <w:lvlText w:val=""/>
      <w:lvlJc w:val="left"/>
      <w:pPr>
        <w:tabs>
          <w:tab w:val="num" w:pos="4404"/>
        </w:tabs>
        <w:ind w:left="4404" w:hanging="360"/>
      </w:pPr>
      <w:rPr>
        <w:rFonts w:ascii="Wingdings" w:hAnsi="Wingdings" w:hint="default"/>
      </w:rPr>
    </w:lvl>
    <w:lvl w:ilvl="6" w:tplc="04220001" w:tentative="1">
      <w:start w:val="1"/>
      <w:numFmt w:val="bullet"/>
      <w:lvlText w:val=""/>
      <w:lvlJc w:val="left"/>
      <w:pPr>
        <w:tabs>
          <w:tab w:val="num" w:pos="5124"/>
        </w:tabs>
        <w:ind w:left="5124" w:hanging="360"/>
      </w:pPr>
      <w:rPr>
        <w:rFonts w:ascii="Symbol" w:hAnsi="Symbol" w:hint="default"/>
      </w:rPr>
    </w:lvl>
    <w:lvl w:ilvl="7" w:tplc="04220003" w:tentative="1">
      <w:start w:val="1"/>
      <w:numFmt w:val="bullet"/>
      <w:lvlText w:val="o"/>
      <w:lvlJc w:val="left"/>
      <w:pPr>
        <w:tabs>
          <w:tab w:val="num" w:pos="5844"/>
        </w:tabs>
        <w:ind w:left="5844" w:hanging="360"/>
      </w:pPr>
      <w:rPr>
        <w:rFonts w:ascii="Courier New" w:hAnsi="Courier New" w:cs="Courier New" w:hint="default"/>
      </w:rPr>
    </w:lvl>
    <w:lvl w:ilvl="8" w:tplc="04220005" w:tentative="1">
      <w:start w:val="1"/>
      <w:numFmt w:val="bullet"/>
      <w:lvlText w:val=""/>
      <w:lvlJc w:val="left"/>
      <w:pPr>
        <w:tabs>
          <w:tab w:val="num" w:pos="6564"/>
        </w:tabs>
        <w:ind w:left="6564" w:hanging="360"/>
      </w:pPr>
      <w:rPr>
        <w:rFonts w:ascii="Wingdings" w:hAnsi="Wingdings" w:hint="default"/>
      </w:rPr>
    </w:lvl>
  </w:abstractNum>
  <w:abstractNum w:abstractNumId="31">
    <w:nsid w:val="776D7141"/>
    <w:multiLevelType w:val="hybridMultilevel"/>
    <w:tmpl w:val="381CD5D0"/>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32">
    <w:nsid w:val="78831EB1"/>
    <w:multiLevelType w:val="hybridMultilevel"/>
    <w:tmpl w:val="349A6CC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3">
    <w:nsid w:val="7BFB13AC"/>
    <w:multiLevelType w:val="hybridMultilevel"/>
    <w:tmpl w:val="88D61FEC"/>
    <w:lvl w:ilvl="0" w:tplc="E6A8779E">
      <w:start w:val="2008"/>
      <w:numFmt w:val="bullet"/>
      <w:lvlText w:val="-"/>
      <w:lvlJc w:val="left"/>
      <w:pPr>
        <w:tabs>
          <w:tab w:val="num" w:pos="825"/>
        </w:tabs>
        <w:ind w:left="82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4">
    <w:nsid w:val="7FAF2E0F"/>
    <w:multiLevelType w:val="multilevel"/>
    <w:tmpl w:val="E5E076D0"/>
    <w:lvl w:ilvl="0">
      <w:start w:val="5"/>
      <w:numFmt w:val="decimal"/>
      <w:lvlText w:val="%1."/>
      <w:lvlJc w:val="left"/>
      <w:pPr>
        <w:tabs>
          <w:tab w:val="num" w:pos="420"/>
        </w:tabs>
        <w:ind w:left="420" w:hanging="420"/>
      </w:pPr>
    </w:lvl>
    <w:lvl w:ilvl="1">
      <w:start w:val="1"/>
      <w:numFmt w:val="decimal"/>
      <w:lvlText w:val="%1.%2."/>
      <w:lvlJc w:val="left"/>
      <w:pPr>
        <w:tabs>
          <w:tab w:val="num" w:pos="1440"/>
        </w:tabs>
        <w:ind w:left="1440" w:hanging="720"/>
      </w:pPr>
      <w:rPr>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5"/>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num>
  <w:num w:numId="9">
    <w:abstractNumId w:val="14"/>
  </w:num>
  <w:num w:numId="10">
    <w:abstractNumId w:val="28"/>
  </w:num>
  <w:num w:numId="11">
    <w:abstractNumId w:val="1"/>
  </w:num>
  <w:num w:numId="12">
    <w:abstractNumId w:val="0"/>
  </w:num>
  <w:num w:numId="13">
    <w:abstractNumId w:val="21"/>
  </w:num>
  <w:num w:numId="14">
    <w:abstractNumId w:val="4"/>
  </w:num>
  <w:num w:numId="15">
    <w:abstractNumId w:val="7"/>
  </w:num>
  <w:num w:numId="16">
    <w:abstractNumId w:val="26"/>
  </w:num>
  <w:num w:numId="17">
    <w:abstractNumId w:val="3"/>
  </w:num>
  <w:num w:numId="18">
    <w:abstractNumId w:val="20"/>
  </w:num>
  <w:num w:numId="19">
    <w:abstractNumId w:val="29"/>
  </w:num>
  <w:num w:numId="20">
    <w:abstractNumId w:val="31"/>
  </w:num>
  <w:num w:numId="21">
    <w:abstractNumId w:val="13"/>
    <w:lvlOverride w:ilvl="0">
      <w:startOverride w:val="1"/>
    </w:lvlOverride>
  </w:num>
  <w:num w:numId="22">
    <w:abstractNumId w:val="18"/>
  </w:num>
  <w:num w:numId="23">
    <w:abstractNumId w:val="9"/>
  </w:num>
  <w:num w:numId="24">
    <w:abstractNumId w:val="32"/>
  </w:num>
  <w:num w:numId="25">
    <w:abstractNumId w:val="16"/>
  </w:num>
  <w:num w:numId="26">
    <w:abstractNumId w:val="33"/>
  </w:num>
  <w:num w:numId="27">
    <w:abstractNumId w:val="2"/>
  </w:num>
  <w:num w:numId="28">
    <w:abstractNumId w:val="19"/>
  </w:num>
  <w:num w:numId="29">
    <w:abstractNumId w:val="1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21"/>
  </w:num>
  <w:num w:numId="35">
    <w:abstractNumId w:val="4"/>
  </w:num>
  <w:num w:numId="36">
    <w:abstractNumId w:val="18"/>
  </w:num>
  <w:num w:numId="37">
    <w:abstractNumId w:val="9"/>
  </w:num>
  <w:num w:numId="38">
    <w:abstractNumId w:val="23"/>
  </w:num>
  <w:num w:numId="39">
    <w:abstractNumId w:val="2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stylePaneFormatFilter w:val="3F01"/>
  <w:defaultTabStop w:val="708"/>
  <w:hyphenationZone w:val="425"/>
  <w:characterSpacingControl w:val="doNotCompress"/>
  <w:footnotePr>
    <w:footnote w:id="0"/>
    <w:footnote w:id="1"/>
  </w:footnotePr>
  <w:endnotePr>
    <w:endnote w:id="0"/>
    <w:endnote w:id="1"/>
  </w:endnotePr>
  <w:compat/>
  <w:rsids>
    <w:rsidRoot w:val="006419A3"/>
    <w:rsid w:val="00001684"/>
    <w:rsid w:val="00002533"/>
    <w:rsid w:val="00004BE5"/>
    <w:rsid w:val="0001163A"/>
    <w:rsid w:val="000125EC"/>
    <w:rsid w:val="00015925"/>
    <w:rsid w:val="00020BC2"/>
    <w:rsid w:val="00020EB4"/>
    <w:rsid w:val="0003189C"/>
    <w:rsid w:val="0003278B"/>
    <w:rsid w:val="00032941"/>
    <w:rsid w:val="00042254"/>
    <w:rsid w:val="00043A9E"/>
    <w:rsid w:val="00044210"/>
    <w:rsid w:val="00044AC0"/>
    <w:rsid w:val="00046082"/>
    <w:rsid w:val="00046B4B"/>
    <w:rsid w:val="00046CD4"/>
    <w:rsid w:val="00046D79"/>
    <w:rsid w:val="00054B2C"/>
    <w:rsid w:val="000568C2"/>
    <w:rsid w:val="00062297"/>
    <w:rsid w:val="00067789"/>
    <w:rsid w:val="000767FC"/>
    <w:rsid w:val="00080F98"/>
    <w:rsid w:val="000811B5"/>
    <w:rsid w:val="00082E4A"/>
    <w:rsid w:val="00083403"/>
    <w:rsid w:val="00092734"/>
    <w:rsid w:val="00093977"/>
    <w:rsid w:val="000948BA"/>
    <w:rsid w:val="00094BA4"/>
    <w:rsid w:val="000A1EB3"/>
    <w:rsid w:val="000A71E5"/>
    <w:rsid w:val="000B314B"/>
    <w:rsid w:val="000B4E82"/>
    <w:rsid w:val="000D39C2"/>
    <w:rsid w:val="000D51BF"/>
    <w:rsid w:val="000D6333"/>
    <w:rsid w:val="000D6E93"/>
    <w:rsid w:val="000D73D0"/>
    <w:rsid w:val="000E1F28"/>
    <w:rsid w:val="000E20FE"/>
    <w:rsid w:val="000E7FDF"/>
    <w:rsid w:val="000F5E95"/>
    <w:rsid w:val="000F6894"/>
    <w:rsid w:val="000F6979"/>
    <w:rsid w:val="00100198"/>
    <w:rsid w:val="001030FF"/>
    <w:rsid w:val="0010386F"/>
    <w:rsid w:val="00105E40"/>
    <w:rsid w:val="001066E5"/>
    <w:rsid w:val="00112671"/>
    <w:rsid w:val="00117909"/>
    <w:rsid w:val="00117B7A"/>
    <w:rsid w:val="00123DBC"/>
    <w:rsid w:val="001267DE"/>
    <w:rsid w:val="00130B7B"/>
    <w:rsid w:val="00132375"/>
    <w:rsid w:val="00142915"/>
    <w:rsid w:val="001439EB"/>
    <w:rsid w:val="00144F57"/>
    <w:rsid w:val="00146AD8"/>
    <w:rsid w:val="0014737E"/>
    <w:rsid w:val="00156314"/>
    <w:rsid w:val="001622F2"/>
    <w:rsid w:val="00163BCB"/>
    <w:rsid w:val="0017424E"/>
    <w:rsid w:val="00174C79"/>
    <w:rsid w:val="00175CFD"/>
    <w:rsid w:val="00181F62"/>
    <w:rsid w:val="001838B7"/>
    <w:rsid w:val="00186AC1"/>
    <w:rsid w:val="001874D0"/>
    <w:rsid w:val="00192623"/>
    <w:rsid w:val="001931A7"/>
    <w:rsid w:val="001946EE"/>
    <w:rsid w:val="001968CD"/>
    <w:rsid w:val="00197612"/>
    <w:rsid w:val="001A2F84"/>
    <w:rsid w:val="001A6939"/>
    <w:rsid w:val="001B1476"/>
    <w:rsid w:val="001B196C"/>
    <w:rsid w:val="001C0C22"/>
    <w:rsid w:val="001C1735"/>
    <w:rsid w:val="001C4124"/>
    <w:rsid w:val="001D3825"/>
    <w:rsid w:val="001D3C20"/>
    <w:rsid w:val="001D6A60"/>
    <w:rsid w:val="001D6C54"/>
    <w:rsid w:val="001E2078"/>
    <w:rsid w:val="001E26B4"/>
    <w:rsid w:val="001F1A43"/>
    <w:rsid w:val="001F3A57"/>
    <w:rsid w:val="001F4F56"/>
    <w:rsid w:val="00206188"/>
    <w:rsid w:val="0020625F"/>
    <w:rsid w:val="002075D5"/>
    <w:rsid w:val="00210D53"/>
    <w:rsid w:val="00216801"/>
    <w:rsid w:val="002173F6"/>
    <w:rsid w:val="00222B0D"/>
    <w:rsid w:val="00223A54"/>
    <w:rsid w:val="00224F68"/>
    <w:rsid w:val="002309EA"/>
    <w:rsid w:val="00234AC1"/>
    <w:rsid w:val="002364B5"/>
    <w:rsid w:val="00240E41"/>
    <w:rsid w:val="00241E36"/>
    <w:rsid w:val="002427B4"/>
    <w:rsid w:val="00246334"/>
    <w:rsid w:val="0024704D"/>
    <w:rsid w:val="00252308"/>
    <w:rsid w:val="002523CE"/>
    <w:rsid w:val="0026083D"/>
    <w:rsid w:val="00262BF1"/>
    <w:rsid w:val="00263753"/>
    <w:rsid w:val="00263F9B"/>
    <w:rsid w:val="0026526B"/>
    <w:rsid w:val="00273260"/>
    <w:rsid w:val="00281A56"/>
    <w:rsid w:val="00291492"/>
    <w:rsid w:val="002B505B"/>
    <w:rsid w:val="002B5A8A"/>
    <w:rsid w:val="002C06A9"/>
    <w:rsid w:val="002C0C70"/>
    <w:rsid w:val="002C5D97"/>
    <w:rsid w:val="002C5FDD"/>
    <w:rsid w:val="002D7794"/>
    <w:rsid w:val="002E24F4"/>
    <w:rsid w:val="002E691E"/>
    <w:rsid w:val="002F4B94"/>
    <w:rsid w:val="003006F2"/>
    <w:rsid w:val="003012E3"/>
    <w:rsid w:val="0030275D"/>
    <w:rsid w:val="003070A5"/>
    <w:rsid w:val="003076B8"/>
    <w:rsid w:val="00310065"/>
    <w:rsid w:val="00312CE8"/>
    <w:rsid w:val="00314BF9"/>
    <w:rsid w:val="003162C2"/>
    <w:rsid w:val="00316E07"/>
    <w:rsid w:val="00321DDA"/>
    <w:rsid w:val="00322B55"/>
    <w:rsid w:val="00327FF3"/>
    <w:rsid w:val="00331362"/>
    <w:rsid w:val="00332CF9"/>
    <w:rsid w:val="0034199D"/>
    <w:rsid w:val="003438F1"/>
    <w:rsid w:val="00346E35"/>
    <w:rsid w:val="003512B6"/>
    <w:rsid w:val="00355EE8"/>
    <w:rsid w:val="003570B0"/>
    <w:rsid w:val="00361F5E"/>
    <w:rsid w:val="00366348"/>
    <w:rsid w:val="0036759F"/>
    <w:rsid w:val="00377B2B"/>
    <w:rsid w:val="003811D5"/>
    <w:rsid w:val="0038172C"/>
    <w:rsid w:val="00381D4D"/>
    <w:rsid w:val="00386AEB"/>
    <w:rsid w:val="00397E34"/>
    <w:rsid w:val="003A3022"/>
    <w:rsid w:val="003A3B11"/>
    <w:rsid w:val="003A7BD5"/>
    <w:rsid w:val="003A7C6A"/>
    <w:rsid w:val="003B56EB"/>
    <w:rsid w:val="003B6004"/>
    <w:rsid w:val="003B7824"/>
    <w:rsid w:val="003C0118"/>
    <w:rsid w:val="003C0C19"/>
    <w:rsid w:val="003C7E40"/>
    <w:rsid w:val="003D2C03"/>
    <w:rsid w:val="003D3EEA"/>
    <w:rsid w:val="003D4C9E"/>
    <w:rsid w:val="003E5701"/>
    <w:rsid w:val="003E7437"/>
    <w:rsid w:val="003E7B6D"/>
    <w:rsid w:val="0040197C"/>
    <w:rsid w:val="00411BFA"/>
    <w:rsid w:val="00413962"/>
    <w:rsid w:val="00415B92"/>
    <w:rsid w:val="00416ABF"/>
    <w:rsid w:val="00416F1A"/>
    <w:rsid w:val="00420D22"/>
    <w:rsid w:val="00422AD4"/>
    <w:rsid w:val="00431E12"/>
    <w:rsid w:val="00431E51"/>
    <w:rsid w:val="00442FC9"/>
    <w:rsid w:val="00443399"/>
    <w:rsid w:val="00445B5B"/>
    <w:rsid w:val="00452DD2"/>
    <w:rsid w:val="00454721"/>
    <w:rsid w:val="004572D4"/>
    <w:rsid w:val="00460972"/>
    <w:rsid w:val="00466048"/>
    <w:rsid w:val="00466974"/>
    <w:rsid w:val="00471602"/>
    <w:rsid w:val="0047524C"/>
    <w:rsid w:val="004868D4"/>
    <w:rsid w:val="004922BF"/>
    <w:rsid w:val="004926FA"/>
    <w:rsid w:val="004927E4"/>
    <w:rsid w:val="00493197"/>
    <w:rsid w:val="00493C4A"/>
    <w:rsid w:val="00494FAD"/>
    <w:rsid w:val="004967BF"/>
    <w:rsid w:val="004A1561"/>
    <w:rsid w:val="004A2E60"/>
    <w:rsid w:val="004A5098"/>
    <w:rsid w:val="004B2D48"/>
    <w:rsid w:val="004B2EDD"/>
    <w:rsid w:val="004B6295"/>
    <w:rsid w:val="004C65A1"/>
    <w:rsid w:val="004C77D2"/>
    <w:rsid w:val="004D0769"/>
    <w:rsid w:val="004D4AC9"/>
    <w:rsid w:val="004D782A"/>
    <w:rsid w:val="004E05C4"/>
    <w:rsid w:val="004E7584"/>
    <w:rsid w:val="005052A9"/>
    <w:rsid w:val="0050535F"/>
    <w:rsid w:val="0051038F"/>
    <w:rsid w:val="00510550"/>
    <w:rsid w:val="00516396"/>
    <w:rsid w:val="00517BF0"/>
    <w:rsid w:val="00520EE5"/>
    <w:rsid w:val="0052118F"/>
    <w:rsid w:val="00531FE6"/>
    <w:rsid w:val="00532021"/>
    <w:rsid w:val="00533404"/>
    <w:rsid w:val="005348AF"/>
    <w:rsid w:val="00534979"/>
    <w:rsid w:val="00543133"/>
    <w:rsid w:val="00550A79"/>
    <w:rsid w:val="00552395"/>
    <w:rsid w:val="00556D0C"/>
    <w:rsid w:val="00560055"/>
    <w:rsid w:val="005631F0"/>
    <w:rsid w:val="00563BC7"/>
    <w:rsid w:val="0056585E"/>
    <w:rsid w:val="00570D59"/>
    <w:rsid w:val="00574C14"/>
    <w:rsid w:val="00575775"/>
    <w:rsid w:val="00575945"/>
    <w:rsid w:val="00582BD9"/>
    <w:rsid w:val="005839F7"/>
    <w:rsid w:val="00585C62"/>
    <w:rsid w:val="00592E92"/>
    <w:rsid w:val="005A1CF6"/>
    <w:rsid w:val="005A65F3"/>
    <w:rsid w:val="005A7F67"/>
    <w:rsid w:val="005B21DA"/>
    <w:rsid w:val="005C68DA"/>
    <w:rsid w:val="005C735E"/>
    <w:rsid w:val="005C7B4B"/>
    <w:rsid w:val="005D00B5"/>
    <w:rsid w:val="005D0481"/>
    <w:rsid w:val="005D04A4"/>
    <w:rsid w:val="005D2A8F"/>
    <w:rsid w:val="005E3F17"/>
    <w:rsid w:val="005E5415"/>
    <w:rsid w:val="005E598E"/>
    <w:rsid w:val="005F09FE"/>
    <w:rsid w:val="005F4D6A"/>
    <w:rsid w:val="005F5A61"/>
    <w:rsid w:val="005F70A8"/>
    <w:rsid w:val="00600B32"/>
    <w:rsid w:val="006071F3"/>
    <w:rsid w:val="0061009D"/>
    <w:rsid w:val="00612483"/>
    <w:rsid w:val="00613301"/>
    <w:rsid w:val="00614C04"/>
    <w:rsid w:val="006168DC"/>
    <w:rsid w:val="00616A16"/>
    <w:rsid w:val="00622929"/>
    <w:rsid w:val="00623271"/>
    <w:rsid w:val="00624584"/>
    <w:rsid w:val="00625634"/>
    <w:rsid w:val="006271CB"/>
    <w:rsid w:val="006358B3"/>
    <w:rsid w:val="00636254"/>
    <w:rsid w:val="00637EC0"/>
    <w:rsid w:val="006419A3"/>
    <w:rsid w:val="0064317A"/>
    <w:rsid w:val="006459C9"/>
    <w:rsid w:val="00647D25"/>
    <w:rsid w:val="0065131C"/>
    <w:rsid w:val="006516F4"/>
    <w:rsid w:val="00654EAE"/>
    <w:rsid w:val="006554EA"/>
    <w:rsid w:val="0065732B"/>
    <w:rsid w:val="00660FA2"/>
    <w:rsid w:val="0066471D"/>
    <w:rsid w:val="00673653"/>
    <w:rsid w:val="00676EDC"/>
    <w:rsid w:val="006807AD"/>
    <w:rsid w:val="00680C5B"/>
    <w:rsid w:val="0068357F"/>
    <w:rsid w:val="00692166"/>
    <w:rsid w:val="00695829"/>
    <w:rsid w:val="00697C8B"/>
    <w:rsid w:val="006A1A3D"/>
    <w:rsid w:val="006A32D8"/>
    <w:rsid w:val="006A749E"/>
    <w:rsid w:val="006B5D32"/>
    <w:rsid w:val="006C38C5"/>
    <w:rsid w:val="006C46AB"/>
    <w:rsid w:val="006D72A2"/>
    <w:rsid w:val="006D7E53"/>
    <w:rsid w:val="006E5017"/>
    <w:rsid w:val="006E721D"/>
    <w:rsid w:val="006E7C8E"/>
    <w:rsid w:val="006F12EF"/>
    <w:rsid w:val="006F140E"/>
    <w:rsid w:val="006F4E12"/>
    <w:rsid w:val="006F5EA8"/>
    <w:rsid w:val="006F7D4A"/>
    <w:rsid w:val="007013CC"/>
    <w:rsid w:val="00702004"/>
    <w:rsid w:val="007064D5"/>
    <w:rsid w:val="00707CB3"/>
    <w:rsid w:val="00710F4D"/>
    <w:rsid w:val="00715596"/>
    <w:rsid w:val="00717385"/>
    <w:rsid w:val="00717865"/>
    <w:rsid w:val="00720293"/>
    <w:rsid w:val="0072075C"/>
    <w:rsid w:val="0072291C"/>
    <w:rsid w:val="00731A03"/>
    <w:rsid w:val="00734733"/>
    <w:rsid w:val="0074053C"/>
    <w:rsid w:val="00744339"/>
    <w:rsid w:val="0076284C"/>
    <w:rsid w:val="0077010E"/>
    <w:rsid w:val="00774A86"/>
    <w:rsid w:val="00782782"/>
    <w:rsid w:val="00784FD3"/>
    <w:rsid w:val="007873EE"/>
    <w:rsid w:val="00794934"/>
    <w:rsid w:val="007966AB"/>
    <w:rsid w:val="00797FCF"/>
    <w:rsid w:val="007A5711"/>
    <w:rsid w:val="007A6A5D"/>
    <w:rsid w:val="007A7A58"/>
    <w:rsid w:val="007B10A5"/>
    <w:rsid w:val="007B4C25"/>
    <w:rsid w:val="007B6F93"/>
    <w:rsid w:val="007C193C"/>
    <w:rsid w:val="007C2AD2"/>
    <w:rsid w:val="007D0127"/>
    <w:rsid w:val="007D0D07"/>
    <w:rsid w:val="007D2DA2"/>
    <w:rsid w:val="007D77A3"/>
    <w:rsid w:val="007E350F"/>
    <w:rsid w:val="007F0132"/>
    <w:rsid w:val="007F16D3"/>
    <w:rsid w:val="007F1EA2"/>
    <w:rsid w:val="007F40CF"/>
    <w:rsid w:val="007F4F85"/>
    <w:rsid w:val="007F5595"/>
    <w:rsid w:val="008031D1"/>
    <w:rsid w:val="00812D35"/>
    <w:rsid w:val="00815D11"/>
    <w:rsid w:val="00822CE0"/>
    <w:rsid w:val="00827B34"/>
    <w:rsid w:val="0083054A"/>
    <w:rsid w:val="0083119B"/>
    <w:rsid w:val="00845BB9"/>
    <w:rsid w:val="008552D1"/>
    <w:rsid w:val="00864764"/>
    <w:rsid w:val="008714F3"/>
    <w:rsid w:val="0088100E"/>
    <w:rsid w:val="00883061"/>
    <w:rsid w:val="00884CBE"/>
    <w:rsid w:val="0089162E"/>
    <w:rsid w:val="0089172A"/>
    <w:rsid w:val="00893E52"/>
    <w:rsid w:val="008962E5"/>
    <w:rsid w:val="008A100B"/>
    <w:rsid w:val="008A2CF2"/>
    <w:rsid w:val="008A75C2"/>
    <w:rsid w:val="008B1D54"/>
    <w:rsid w:val="008B27B4"/>
    <w:rsid w:val="008C3718"/>
    <w:rsid w:val="008C7047"/>
    <w:rsid w:val="008D10F0"/>
    <w:rsid w:val="008D17C6"/>
    <w:rsid w:val="008D25C9"/>
    <w:rsid w:val="008D2987"/>
    <w:rsid w:val="008D50A8"/>
    <w:rsid w:val="008D7B80"/>
    <w:rsid w:val="008E2F7D"/>
    <w:rsid w:val="008F32BD"/>
    <w:rsid w:val="009036BC"/>
    <w:rsid w:val="009140EF"/>
    <w:rsid w:val="009148CC"/>
    <w:rsid w:val="00933FB0"/>
    <w:rsid w:val="009345CA"/>
    <w:rsid w:val="00936BD2"/>
    <w:rsid w:val="00941985"/>
    <w:rsid w:val="00941CBB"/>
    <w:rsid w:val="00942327"/>
    <w:rsid w:val="00950497"/>
    <w:rsid w:val="00954C9D"/>
    <w:rsid w:val="009611AB"/>
    <w:rsid w:val="00962BEC"/>
    <w:rsid w:val="00965E8E"/>
    <w:rsid w:val="009662A0"/>
    <w:rsid w:val="0097154C"/>
    <w:rsid w:val="00972890"/>
    <w:rsid w:val="00975535"/>
    <w:rsid w:val="00976358"/>
    <w:rsid w:val="00986EED"/>
    <w:rsid w:val="0098780C"/>
    <w:rsid w:val="00990066"/>
    <w:rsid w:val="0099518F"/>
    <w:rsid w:val="009A2907"/>
    <w:rsid w:val="009B553B"/>
    <w:rsid w:val="009C1BAC"/>
    <w:rsid w:val="009C39A0"/>
    <w:rsid w:val="009C70DD"/>
    <w:rsid w:val="009D2860"/>
    <w:rsid w:val="009D4A8D"/>
    <w:rsid w:val="009E2100"/>
    <w:rsid w:val="009E413B"/>
    <w:rsid w:val="009F07ED"/>
    <w:rsid w:val="009F7678"/>
    <w:rsid w:val="00A0039F"/>
    <w:rsid w:val="00A04036"/>
    <w:rsid w:val="00A26300"/>
    <w:rsid w:val="00A26EF8"/>
    <w:rsid w:val="00A3496F"/>
    <w:rsid w:val="00A36CEE"/>
    <w:rsid w:val="00A40CEE"/>
    <w:rsid w:val="00A420BC"/>
    <w:rsid w:val="00A429B7"/>
    <w:rsid w:val="00A453CE"/>
    <w:rsid w:val="00A46B23"/>
    <w:rsid w:val="00A5201B"/>
    <w:rsid w:val="00A54383"/>
    <w:rsid w:val="00A54936"/>
    <w:rsid w:val="00A54F0F"/>
    <w:rsid w:val="00A550D2"/>
    <w:rsid w:val="00A565F6"/>
    <w:rsid w:val="00A6042F"/>
    <w:rsid w:val="00A61FBD"/>
    <w:rsid w:val="00A63043"/>
    <w:rsid w:val="00A66327"/>
    <w:rsid w:val="00A67E5D"/>
    <w:rsid w:val="00A7311D"/>
    <w:rsid w:val="00A74A50"/>
    <w:rsid w:val="00A8436E"/>
    <w:rsid w:val="00A87CF0"/>
    <w:rsid w:val="00A90E87"/>
    <w:rsid w:val="00A9309C"/>
    <w:rsid w:val="00A968C3"/>
    <w:rsid w:val="00AA55F0"/>
    <w:rsid w:val="00AB2AF9"/>
    <w:rsid w:val="00AC3B3D"/>
    <w:rsid w:val="00AC468B"/>
    <w:rsid w:val="00AC54FD"/>
    <w:rsid w:val="00AD0244"/>
    <w:rsid w:val="00AD25A1"/>
    <w:rsid w:val="00AD296D"/>
    <w:rsid w:val="00AD2E76"/>
    <w:rsid w:val="00AD5706"/>
    <w:rsid w:val="00AE16DC"/>
    <w:rsid w:val="00AF0D7F"/>
    <w:rsid w:val="00AF3F87"/>
    <w:rsid w:val="00AF6EA4"/>
    <w:rsid w:val="00AF730C"/>
    <w:rsid w:val="00B00772"/>
    <w:rsid w:val="00B03C91"/>
    <w:rsid w:val="00B05CD3"/>
    <w:rsid w:val="00B10539"/>
    <w:rsid w:val="00B1113C"/>
    <w:rsid w:val="00B11858"/>
    <w:rsid w:val="00B12E28"/>
    <w:rsid w:val="00B17E9D"/>
    <w:rsid w:val="00B25E69"/>
    <w:rsid w:val="00B348F9"/>
    <w:rsid w:val="00B367E5"/>
    <w:rsid w:val="00B373D6"/>
    <w:rsid w:val="00B47920"/>
    <w:rsid w:val="00B47F97"/>
    <w:rsid w:val="00B508F1"/>
    <w:rsid w:val="00B51AE2"/>
    <w:rsid w:val="00B5344B"/>
    <w:rsid w:val="00B54391"/>
    <w:rsid w:val="00B550D9"/>
    <w:rsid w:val="00B55619"/>
    <w:rsid w:val="00B67094"/>
    <w:rsid w:val="00B71F9A"/>
    <w:rsid w:val="00B81D88"/>
    <w:rsid w:val="00B81FDA"/>
    <w:rsid w:val="00B82921"/>
    <w:rsid w:val="00B8400F"/>
    <w:rsid w:val="00B84A41"/>
    <w:rsid w:val="00B91654"/>
    <w:rsid w:val="00B94FDD"/>
    <w:rsid w:val="00B9539E"/>
    <w:rsid w:val="00BA053D"/>
    <w:rsid w:val="00BA53CE"/>
    <w:rsid w:val="00BA5515"/>
    <w:rsid w:val="00BA5AD7"/>
    <w:rsid w:val="00BB3BB4"/>
    <w:rsid w:val="00BB50CE"/>
    <w:rsid w:val="00BC5D75"/>
    <w:rsid w:val="00BD002E"/>
    <w:rsid w:val="00BD1063"/>
    <w:rsid w:val="00BD139A"/>
    <w:rsid w:val="00BD716F"/>
    <w:rsid w:val="00BD76D1"/>
    <w:rsid w:val="00BE0FD4"/>
    <w:rsid w:val="00BE1934"/>
    <w:rsid w:val="00BE36F3"/>
    <w:rsid w:val="00BF032F"/>
    <w:rsid w:val="00BF0A5C"/>
    <w:rsid w:val="00BF0FF4"/>
    <w:rsid w:val="00BF7C0E"/>
    <w:rsid w:val="00C003E6"/>
    <w:rsid w:val="00C130D6"/>
    <w:rsid w:val="00C1564F"/>
    <w:rsid w:val="00C22CE5"/>
    <w:rsid w:val="00C246C8"/>
    <w:rsid w:val="00C254D5"/>
    <w:rsid w:val="00C3428E"/>
    <w:rsid w:val="00C41EEB"/>
    <w:rsid w:val="00C4646B"/>
    <w:rsid w:val="00C46F36"/>
    <w:rsid w:val="00C540AE"/>
    <w:rsid w:val="00C54883"/>
    <w:rsid w:val="00C55A10"/>
    <w:rsid w:val="00C64B27"/>
    <w:rsid w:val="00C66926"/>
    <w:rsid w:val="00C71E1D"/>
    <w:rsid w:val="00C74319"/>
    <w:rsid w:val="00C803F7"/>
    <w:rsid w:val="00C82C17"/>
    <w:rsid w:val="00C85335"/>
    <w:rsid w:val="00C90ACF"/>
    <w:rsid w:val="00C919DE"/>
    <w:rsid w:val="00C9205A"/>
    <w:rsid w:val="00C94945"/>
    <w:rsid w:val="00C964C3"/>
    <w:rsid w:val="00C96F7A"/>
    <w:rsid w:val="00C97550"/>
    <w:rsid w:val="00CA0B0E"/>
    <w:rsid w:val="00CA3FA4"/>
    <w:rsid w:val="00CA77B2"/>
    <w:rsid w:val="00CB2016"/>
    <w:rsid w:val="00CB41E7"/>
    <w:rsid w:val="00CB53D4"/>
    <w:rsid w:val="00CC0E64"/>
    <w:rsid w:val="00CC1D4F"/>
    <w:rsid w:val="00CC66AE"/>
    <w:rsid w:val="00CC68D6"/>
    <w:rsid w:val="00CD034B"/>
    <w:rsid w:val="00CD6E87"/>
    <w:rsid w:val="00CE2873"/>
    <w:rsid w:val="00CE3243"/>
    <w:rsid w:val="00CE37FE"/>
    <w:rsid w:val="00CE42AB"/>
    <w:rsid w:val="00CE4E8F"/>
    <w:rsid w:val="00CF1DA8"/>
    <w:rsid w:val="00CF2778"/>
    <w:rsid w:val="00CF338D"/>
    <w:rsid w:val="00CF409F"/>
    <w:rsid w:val="00CF564B"/>
    <w:rsid w:val="00CF59F1"/>
    <w:rsid w:val="00CF7BF7"/>
    <w:rsid w:val="00D10159"/>
    <w:rsid w:val="00D10F44"/>
    <w:rsid w:val="00D11C96"/>
    <w:rsid w:val="00D13E70"/>
    <w:rsid w:val="00D16EB5"/>
    <w:rsid w:val="00D23AF2"/>
    <w:rsid w:val="00D23CD1"/>
    <w:rsid w:val="00D26497"/>
    <w:rsid w:val="00D31953"/>
    <w:rsid w:val="00D33E18"/>
    <w:rsid w:val="00D34394"/>
    <w:rsid w:val="00D34842"/>
    <w:rsid w:val="00D36A3F"/>
    <w:rsid w:val="00D42577"/>
    <w:rsid w:val="00D42F90"/>
    <w:rsid w:val="00D441AD"/>
    <w:rsid w:val="00D4437E"/>
    <w:rsid w:val="00D50B06"/>
    <w:rsid w:val="00D5384B"/>
    <w:rsid w:val="00D539F2"/>
    <w:rsid w:val="00D554A0"/>
    <w:rsid w:val="00D55992"/>
    <w:rsid w:val="00D55A27"/>
    <w:rsid w:val="00D55E85"/>
    <w:rsid w:val="00D60C31"/>
    <w:rsid w:val="00D63C0A"/>
    <w:rsid w:val="00D64466"/>
    <w:rsid w:val="00D71788"/>
    <w:rsid w:val="00D72F77"/>
    <w:rsid w:val="00D750EA"/>
    <w:rsid w:val="00D902EA"/>
    <w:rsid w:val="00D908CE"/>
    <w:rsid w:val="00D95B45"/>
    <w:rsid w:val="00DA607B"/>
    <w:rsid w:val="00DA67CD"/>
    <w:rsid w:val="00DB45B3"/>
    <w:rsid w:val="00DB7748"/>
    <w:rsid w:val="00DC1841"/>
    <w:rsid w:val="00DC3E0F"/>
    <w:rsid w:val="00DC430B"/>
    <w:rsid w:val="00DC6F63"/>
    <w:rsid w:val="00DD086B"/>
    <w:rsid w:val="00DD369F"/>
    <w:rsid w:val="00DD60AD"/>
    <w:rsid w:val="00DE3A8B"/>
    <w:rsid w:val="00DF3B94"/>
    <w:rsid w:val="00E026DE"/>
    <w:rsid w:val="00E04734"/>
    <w:rsid w:val="00E04C9E"/>
    <w:rsid w:val="00E06B48"/>
    <w:rsid w:val="00E06B8F"/>
    <w:rsid w:val="00E0766A"/>
    <w:rsid w:val="00E24F7B"/>
    <w:rsid w:val="00E264D8"/>
    <w:rsid w:val="00E27E9F"/>
    <w:rsid w:val="00E323A5"/>
    <w:rsid w:val="00E3318C"/>
    <w:rsid w:val="00E34938"/>
    <w:rsid w:val="00E4306C"/>
    <w:rsid w:val="00E575DF"/>
    <w:rsid w:val="00E661DA"/>
    <w:rsid w:val="00E71892"/>
    <w:rsid w:val="00E720E4"/>
    <w:rsid w:val="00E774B2"/>
    <w:rsid w:val="00E83DF7"/>
    <w:rsid w:val="00E8480E"/>
    <w:rsid w:val="00E87098"/>
    <w:rsid w:val="00E935E0"/>
    <w:rsid w:val="00E945A2"/>
    <w:rsid w:val="00EA1D6C"/>
    <w:rsid w:val="00EA5F7E"/>
    <w:rsid w:val="00EA6607"/>
    <w:rsid w:val="00EB452E"/>
    <w:rsid w:val="00EC2138"/>
    <w:rsid w:val="00EC59FA"/>
    <w:rsid w:val="00ED18A3"/>
    <w:rsid w:val="00ED40FE"/>
    <w:rsid w:val="00ED523B"/>
    <w:rsid w:val="00ED741D"/>
    <w:rsid w:val="00ED7AF8"/>
    <w:rsid w:val="00EE5A48"/>
    <w:rsid w:val="00EE6C10"/>
    <w:rsid w:val="00EF268A"/>
    <w:rsid w:val="00EF2D35"/>
    <w:rsid w:val="00EF4A87"/>
    <w:rsid w:val="00F00C40"/>
    <w:rsid w:val="00F02216"/>
    <w:rsid w:val="00F06AE9"/>
    <w:rsid w:val="00F12616"/>
    <w:rsid w:val="00F1272A"/>
    <w:rsid w:val="00F13398"/>
    <w:rsid w:val="00F13CDA"/>
    <w:rsid w:val="00F14FEC"/>
    <w:rsid w:val="00F2256F"/>
    <w:rsid w:val="00F2413A"/>
    <w:rsid w:val="00F24804"/>
    <w:rsid w:val="00F25AE4"/>
    <w:rsid w:val="00F26D4D"/>
    <w:rsid w:val="00F272D4"/>
    <w:rsid w:val="00F30E2E"/>
    <w:rsid w:val="00F31E17"/>
    <w:rsid w:val="00F32671"/>
    <w:rsid w:val="00F329CE"/>
    <w:rsid w:val="00F33A3E"/>
    <w:rsid w:val="00F34751"/>
    <w:rsid w:val="00F359F7"/>
    <w:rsid w:val="00F404B3"/>
    <w:rsid w:val="00F42736"/>
    <w:rsid w:val="00F45D89"/>
    <w:rsid w:val="00F55370"/>
    <w:rsid w:val="00F5752D"/>
    <w:rsid w:val="00F60951"/>
    <w:rsid w:val="00F711F7"/>
    <w:rsid w:val="00F71A08"/>
    <w:rsid w:val="00F71A3C"/>
    <w:rsid w:val="00F71A5D"/>
    <w:rsid w:val="00F735B6"/>
    <w:rsid w:val="00F75E27"/>
    <w:rsid w:val="00F75E79"/>
    <w:rsid w:val="00F80079"/>
    <w:rsid w:val="00F80193"/>
    <w:rsid w:val="00F824F8"/>
    <w:rsid w:val="00F84C34"/>
    <w:rsid w:val="00F926AF"/>
    <w:rsid w:val="00F95764"/>
    <w:rsid w:val="00F95862"/>
    <w:rsid w:val="00F97B81"/>
    <w:rsid w:val="00FB0BCB"/>
    <w:rsid w:val="00FB14DE"/>
    <w:rsid w:val="00FC0AFE"/>
    <w:rsid w:val="00FC676C"/>
    <w:rsid w:val="00FD009C"/>
    <w:rsid w:val="00FD0C23"/>
    <w:rsid w:val="00FD20B5"/>
    <w:rsid w:val="00FD2592"/>
    <w:rsid w:val="00FD2824"/>
    <w:rsid w:val="00FD5608"/>
    <w:rsid w:val="00FD6BE7"/>
    <w:rsid w:val="00FE17F8"/>
    <w:rsid w:val="00FE1A2D"/>
    <w:rsid w:val="00FE45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5" type="connector" idref="#Прямая со стрелкой 32"/>
        <o:r id="V:Rule26" type="connector" idref="#Прямая со стрелкой 33"/>
        <o:r id="V:Rule27" type="connector" idref="#Прямая со стрелкой 31"/>
        <o:r id="V:Rule28" type="connector" idref="#Прямая со стрелкой 12"/>
        <o:r id="V:Rule29" type="connector" idref="#Прямая со стрелкой 25"/>
        <o:r id="V:Rule30" type="connector" idref="#Прямая со стрелкой 15"/>
        <o:r id="V:Rule31" type="connector" idref="#Прямая со стрелкой 10"/>
        <o:r id="V:Rule32" type="connector" idref="#Прямая со стрелкой 18"/>
        <o:r id="V:Rule33" type="connector" idref="#Прямая со стрелкой 14"/>
        <o:r id="V:Rule34" type="connector" idref="#Прямая со стрелкой 28"/>
        <o:r id="V:Rule35" type="connector" idref="#Прямая со стрелкой 11"/>
        <o:r id="V:Rule36" type="connector" idref="#Прямая со стрелкой 26"/>
        <o:r id="V:Rule37" type="connector" idref="#Прямая со стрелкой 17"/>
        <o:r id="V:Rule38" type="connector" idref="#Прямая со стрелкой 8"/>
        <o:r id="V:Rule39" type="connector" idref="#Прямая со стрелкой 13"/>
        <o:r id="V:Rule40" type="connector" idref="#Прямая со стрелкой 34"/>
        <o:r id="V:Rule41" type="connector" idref="#Прямая со стрелкой 16"/>
        <o:r id="V:Rule42" type="connector" idref="#Прямая со стрелкой 27"/>
        <o:r id="V:Rule43" type="connector" idref="#Прямая со стрелкой 35"/>
        <o:r id="V:Rule44" type="connector" idref="#Прямая со стрелкой 9"/>
        <o:r id="V:Rule45" type="connector" idref="#Прямая со стрелкой 29"/>
        <o:r id="V:Rule46" type="connector" idref="#Прямая со стрелкой 36"/>
        <o:r id="V:Rule47" type="connector" idref="#Прямая со стрелкой 30"/>
        <o:r id="V:Rule4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9A3"/>
    <w:rPr>
      <w:sz w:val="28"/>
      <w:szCs w:val="28"/>
      <w:lang w:eastAsia="ru-RU"/>
    </w:rPr>
  </w:style>
  <w:style w:type="paragraph" w:styleId="1">
    <w:name w:val="heading 1"/>
    <w:basedOn w:val="a"/>
    <w:next w:val="a"/>
    <w:qFormat/>
    <w:rsid w:val="008C3718"/>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19A3"/>
    <w:pPr>
      <w:spacing w:before="100" w:beforeAutospacing="1" w:after="100" w:afterAutospacing="1"/>
    </w:pPr>
    <w:rPr>
      <w:sz w:val="24"/>
      <w:szCs w:val="24"/>
      <w:lang w:val="ru-RU"/>
    </w:rPr>
  </w:style>
  <w:style w:type="paragraph" w:styleId="HTML">
    <w:name w:val="HTML Preformatted"/>
    <w:basedOn w:val="a"/>
    <w:rsid w:val="0064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4">
    <w:name w:val="Emphasis"/>
    <w:uiPriority w:val="20"/>
    <w:qFormat/>
    <w:rsid w:val="006419A3"/>
    <w:rPr>
      <w:i/>
      <w:iCs/>
    </w:rPr>
  </w:style>
  <w:style w:type="table" w:styleId="a5">
    <w:name w:val="Table Grid"/>
    <w:basedOn w:val="a1"/>
    <w:rsid w:val="00B50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C3718"/>
    <w:pPr>
      <w:ind w:firstLine="1134"/>
      <w:jc w:val="both"/>
    </w:pPr>
    <w:rPr>
      <w:b/>
      <w:sz w:val="24"/>
      <w:szCs w:val="20"/>
      <w:lang w:val="ru-RU"/>
    </w:rPr>
  </w:style>
  <w:style w:type="character" w:customStyle="1" w:styleId="20">
    <w:name w:val="Основной текст с отступом 2 Знак"/>
    <w:link w:val="2"/>
    <w:rsid w:val="008C3718"/>
    <w:rPr>
      <w:b/>
      <w:sz w:val="24"/>
      <w:lang w:val="ru-RU" w:eastAsia="ru-RU" w:bidi="ar-SA"/>
    </w:rPr>
  </w:style>
  <w:style w:type="paragraph" w:styleId="a6">
    <w:name w:val="No Spacing"/>
    <w:qFormat/>
    <w:rsid w:val="008C3718"/>
    <w:rPr>
      <w:rFonts w:ascii="Calibri" w:eastAsia="Calibri" w:hAnsi="Calibri"/>
      <w:sz w:val="22"/>
      <w:szCs w:val="22"/>
      <w:lang w:val="ru-RU" w:eastAsia="en-US"/>
    </w:rPr>
  </w:style>
  <w:style w:type="paragraph" w:styleId="a7">
    <w:name w:val="footer"/>
    <w:basedOn w:val="a"/>
    <w:rsid w:val="005A1CF6"/>
    <w:pPr>
      <w:tabs>
        <w:tab w:val="center" w:pos="4819"/>
        <w:tab w:val="right" w:pos="9639"/>
      </w:tabs>
    </w:pPr>
  </w:style>
  <w:style w:type="character" w:styleId="a8">
    <w:name w:val="page number"/>
    <w:basedOn w:val="a0"/>
    <w:rsid w:val="005A1CF6"/>
  </w:style>
  <w:style w:type="paragraph" w:styleId="a9">
    <w:name w:val="header"/>
    <w:basedOn w:val="a"/>
    <w:rsid w:val="005A1CF6"/>
    <w:pPr>
      <w:tabs>
        <w:tab w:val="center" w:pos="4819"/>
        <w:tab w:val="right" w:pos="9639"/>
      </w:tabs>
    </w:pPr>
  </w:style>
  <w:style w:type="character" w:customStyle="1" w:styleId="5">
    <w:name w:val="Знак Знак5"/>
    <w:rsid w:val="00062297"/>
    <w:rPr>
      <w:b/>
      <w:sz w:val="24"/>
      <w:lang w:val="ru-RU" w:eastAsia="ru-RU"/>
    </w:rPr>
  </w:style>
  <w:style w:type="paragraph" w:styleId="aa">
    <w:name w:val="Balloon Text"/>
    <w:basedOn w:val="a"/>
    <w:link w:val="ab"/>
    <w:rsid w:val="001D3C20"/>
    <w:rPr>
      <w:rFonts w:ascii="Tahoma" w:hAnsi="Tahoma"/>
      <w:sz w:val="16"/>
      <w:szCs w:val="16"/>
    </w:rPr>
  </w:style>
  <w:style w:type="character" w:customStyle="1" w:styleId="ab">
    <w:name w:val="Текст выноски Знак"/>
    <w:link w:val="aa"/>
    <w:rsid w:val="001D3C20"/>
    <w:rPr>
      <w:rFonts w:ascii="Tahoma" w:hAnsi="Tahoma" w:cs="Tahoma"/>
      <w:sz w:val="16"/>
      <w:szCs w:val="16"/>
      <w:lang w:val="uk-UA"/>
    </w:rPr>
  </w:style>
  <w:style w:type="character" w:styleId="ac">
    <w:name w:val="Strong"/>
    <w:uiPriority w:val="22"/>
    <w:qFormat/>
    <w:rsid w:val="008B27B4"/>
    <w:rPr>
      <w:b/>
      <w:bCs/>
    </w:rPr>
  </w:style>
  <w:style w:type="paragraph" w:customStyle="1" w:styleId="Iauiue">
    <w:name w:val="Iau?iue"/>
    <w:rsid w:val="00941CBB"/>
    <w:pPr>
      <w:widowControl w:val="0"/>
      <w:overflowPunct w:val="0"/>
      <w:autoSpaceDE w:val="0"/>
      <w:autoSpaceDN w:val="0"/>
      <w:adjustRightInd w:val="0"/>
      <w:textAlignment w:val="baseline"/>
    </w:pPr>
    <w:rPr>
      <w:lang w:val="ru-RU" w:eastAsia="ru-RU"/>
    </w:rPr>
  </w:style>
  <w:style w:type="character" w:customStyle="1" w:styleId="14">
    <w:name w:val="Стиль 14 пт"/>
    <w:rsid w:val="0066471D"/>
    <w:rPr>
      <w:spacing w:val="0"/>
      <w:sz w:val="28"/>
    </w:rPr>
  </w:style>
  <w:style w:type="paragraph" w:styleId="ad">
    <w:name w:val="Title"/>
    <w:basedOn w:val="a"/>
    <w:link w:val="ae"/>
    <w:qFormat/>
    <w:rsid w:val="001C0C22"/>
    <w:pPr>
      <w:spacing w:line="360" w:lineRule="auto"/>
      <w:jc w:val="center"/>
    </w:pPr>
    <w:rPr>
      <w:b/>
      <w:szCs w:val="20"/>
    </w:rPr>
  </w:style>
  <w:style w:type="character" w:customStyle="1" w:styleId="ae">
    <w:name w:val="Название Знак"/>
    <w:link w:val="ad"/>
    <w:rsid w:val="001C0C22"/>
    <w:rPr>
      <w:b/>
      <w:sz w:val="28"/>
      <w:lang w:val="uk-UA"/>
    </w:rPr>
  </w:style>
  <w:style w:type="character" w:customStyle="1" w:styleId="FontStyle22">
    <w:name w:val="Font Style22"/>
    <w:rsid w:val="00532021"/>
    <w:rPr>
      <w:rFonts w:ascii="Times New Roman" w:hAnsi="Times New Roman" w:cs="Times New Roman"/>
      <w:b/>
      <w:bCs/>
      <w:i/>
      <w:iCs/>
      <w:sz w:val="28"/>
      <w:szCs w:val="28"/>
    </w:rPr>
  </w:style>
  <w:style w:type="character" w:customStyle="1" w:styleId="apple-converted-space">
    <w:name w:val="apple-converted-space"/>
    <w:rsid w:val="00532021"/>
  </w:style>
  <w:style w:type="paragraph" w:styleId="af">
    <w:name w:val="List Paragraph"/>
    <w:basedOn w:val="a"/>
    <w:uiPriority w:val="34"/>
    <w:qFormat/>
    <w:rsid w:val="00186AC1"/>
    <w:pPr>
      <w:spacing w:after="200" w:line="276" w:lineRule="auto"/>
      <w:ind w:left="720"/>
      <w:contextualSpacing/>
    </w:pPr>
    <w:rPr>
      <w:rFonts w:ascii="Calibri" w:eastAsia="Calibri" w:hAnsi="Calibri"/>
      <w:sz w:val="22"/>
      <w:szCs w:val="22"/>
      <w:lang w:val="ru-RU" w:eastAsia="en-US"/>
    </w:rPr>
  </w:style>
  <w:style w:type="table" w:customStyle="1" w:styleId="10">
    <w:name w:val="Сетка таблицы1"/>
    <w:basedOn w:val="a1"/>
    <w:next w:val="a5"/>
    <w:uiPriority w:val="59"/>
    <w:rsid w:val="005F4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8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93B1-9186-4AD9-B871-314F27D7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4294895325</TotalTime>
  <Pages>35</Pages>
  <Words>70783</Words>
  <Characters>40347</Characters>
  <Application>Microsoft Office Word</Application>
  <DocSecurity>0</DocSecurity>
  <Lines>336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3</vt:lpstr>
      <vt:lpstr>3</vt:lpstr>
    </vt:vector>
  </TitlesOfParts>
  <Company>Microsoft</Company>
  <LinksUpToDate>false</LinksUpToDate>
  <CharactersWithSpaces>110909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Admin</dc:creator>
  <cp:lastModifiedBy>Alex</cp:lastModifiedBy>
  <cp:revision>7</cp:revision>
  <cp:lastPrinted>2017-11-03T09:44:00Z</cp:lastPrinted>
  <dcterms:created xsi:type="dcterms:W3CDTF">2018-08-16T20:08:00Z</dcterms:created>
  <dcterms:modified xsi:type="dcterms:W3CDTF">2018-06-27T20:36:00Z</dcterms:modified>
</cp:coreProperties>
</file>